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3FE" w:rsidRPr="00D31386" w:rsidRDefault="004F16D2">
      <w:pPr>
        <w:rPr>
          <w:rFonts w:ascii="Arial Narrow" w:hAnsi="Arial Narrow"/>
          <w:b/>
          <w:sz w:val="28"/>
          <w:szCs w:val="28"/>
        </w:rPr>
      </w:pPr>
      <w:r w:rsidRPr="00D31386">
        <w:rPr>
          <w:rFonts w:ascii="Arial Narrow" w:hAnsi="Arial Narrow"/>
          <w:b/>
          <w:sz w:val="28"/>
          <w:szCs w:val="28"/>
        </w:rPr>
        <w:t>CQ17079 – Propulsion System</w:t>
      </w:r>
    </w:p>
    <w:p w:rsidR="004F16D2" w:rsidRPr="00D31386" w:rsidRDefault="00440107" w:rsidP="008C7A61">
      <w:pPr>
        <w:pStyle w:val="ListParagraph"/>
        <w:numPr>
          <w:ilvl w:val="0"/>
          <w:numId w:val="1"/>
        </w:numPr>
        <w:rPr>
          <w:color w:val="000000" w:themeColor="text1"/>
        </w:rPr>
      </w:pPr>
      <w:r w:rsidRPr="00D31386">
        <w:rPr>
          <w:b/>
          <w:color w:val="000000" w:themeColor="text1"/>
        </w:rPr>
        <w:t>Question:</w:t>
      </w:r>
      <w:r w:rsidRPr="00D31386">
        <w:rPr>
          <w:color w:val="000000" w:themeColor="text1"/>
        </w:rPr>
        <w:t xml:space="preserve"> </w:t>
      </w:r>
      <w:r w:rsidR="004F16D2" w:rsidRPr="00D31386">
        <w:rPr>
          <w:color w:val="000000" w:themeColor="text1"/>
        </w:rPr>
        <w:t>May I obtain manufacturer part numbers for your part numbers below please?  Or are they available to view on the website or new Portal</w:t>
      </w:r>
      <w:r w:rsidRPr="00D31386">
        <w:rPr>
          <w:color w:val="000000" w:themeColor="text1"/>
        </w:rPr>
        <w:t xml:space="preserve">?  </w:t>
      </w:r>
    </w:p>
    <w:tbl>
      <w:tblPr>
        <w:tblW w:w="2736" w:type="dxa"/>
        <w:tblInd w:w="945" w:type="dxa"/>
        <w:tblLook w:val="04A0" w:firstRow="1" w:lastRow="0" w:firstColumn="1" w:lastColumn="0" w:noHBand="0" w:noVBand="1"/>
      </w:tblPr>
      <w:tblGrid>
        <w:gridCol w:w="1228"/>
        <w:gridCol w:w="280"/>
        <w:gridCol w:w="1228"/>
      </w:tblGrid>
      <w:tr w:rsidR="00D31386" w:rsidRPr="00D31386" w:rsidTr="004F16D2">
        <w:trPr>
          <w:trHeight w:val="300"/>
        </w:trPr>
        <w:tc>
          <w:tcPr>
            <w:tcW w:w="1228" w:type="dxa"/>
            <w:tcBorders>
              <w:top w:val="nil"/>
              <w:left w:val="nil"/>
              <w:bottom w:val="nil"/>
              <w:right w:val="nil"/>
            </w:tcBorders>
            <w:shd w:val="clear" w:color="auto" w:fill="auto"/>
            <w:noWrap/>
            <w:vAlign w:val="center"/>
            <w:hideMark/>
          </w:tcPr>
          <w:p w:rsidR="004F16D2" w:rsidRPr="00D31386" w:rsidRDefault="004F16D2" w:rsidP="004F16D2">
            <w:pPr>
              <w:spacing w:after="0" w:line="240" w:lineRule="auto"/>
              <w:rPr>
                <w:rFonts w:eastAsia="Times New Roman" w:cs="Times New Roman"/>
                <w:color w:val="000000" w:themeColor="text1"/>
              </w:rPr>
            </w:pPr>
            <w:r w:rsidRPr="00D31386">
              <w:rPr>
                <w:rFonts w:eastAsia="Times New Roman" w:cs="Times New Roman"/>
                <w:color w:val="000000" w:themeColor="text1"/>
              </w:rPr>
              <w:t>R18310061</w:t>
            </w:r>
          </w:p>
        </w:tc>
        <w:tc>
          <w:tcPr>
            <w:tcW w:w="280" w:type="dxa"/>
            <w:tcBorders>
              <w:top w:val="nil"/>
              <w:left w:val="nil"/>
              <w:bottom w:val="nil"/>
              <w:right w:val="nil"/>
            </w:tcBorders>
            <w:shd w:val="clear" w:color="auto" w:fill="auto"/>
            <w:noWrap/>
            <w:vAlign w:val="bottom"/>
            <w:hideMark/>
          </w:tcPr>
          <w:p w:rsidR="004F16D2" w:rsidRPr="00D31386" w:rsidRDefault="004F16D2" w:rsidP="004F16D2">
            <w:pPr>
              <w:spacing w:after="0" w:line="240" w:lineRule="auto"/>
              <w:rPr>
                <w:rFonts w:eastAsia="Times New Roman" w:cs="Times New Roman"/>
                <w:color w:val="000000" w:themeColor="text1"/>
              </w:rPr>
            </w:pPr>
          </w:p>
        </w:tc>
        <w:tc>
          <w:tcPr>
            <w:tcW w:w="1228" w:type="dxa"/>
            <w:tcBorders>
              <w:top w:val="nil"/>
              <w:left w:val="nil"/>
              <w:bottom w:val="nil"/>
              <w:right w:val="nil"/>
            </w:tcBorders>
            <w:shd w:val="clear" w:color="auto" w:fill="auto"/>
            <w:noWrap/>
            <w:vAlign w:val="center"/>
            <w:hideMark/>
          </w:tcPr>
          <w:p w:rsidR="004F16D2" w:rsidRPr="00D31386" w:rsidRDefault="004F16D2" w:rsidP="004F16D2">
            <w:pPr>
              <w:spacing w:after="0" w:line="240" w:lineRule="auto"/>
              <w:rPr>
                <w:rFonts w:eastAsia="Times New Roman" w:cs="Times New Roman"/>
                <w:color w:val="000000" w:themeColor="text1"/>
              </w:rPr>
            </w:pPr>
            <w:r w:rsidRPr="00D31386">
              <w:rPr>
                <w:rFonts w:eastAsia="Times New Roman" w:cs="Times New Roman"/>
                <w:color w:val="000000" w:themeColor="text1"/>
              </w:rPr>
              <w:t>R18312041</w:t>
            </w:r>
          </w:p>
        </w:tc>
      </w:tr>
      <w:tr w:rsidR="00D31386" w:rsidRPr="00D31386" w:rsidTr="004F16D2">
        <w:trPr>
          <w:trHeight w:val="300"/>
        </w:trPr>
        <w:tc>
          <w:tcPr>
            <w:tcW w:w="1228" w:type="dxa"/>
            <w:tcBorders>
              <w:top w:val="nil"/>
              <w:left w:val="nil"/>
              <w:bottom w:val="nil"/>
              <w:right w:val="nil"/>
            </w:tcBorders>
            <w:shd w:val="clear" w:color="auto" w:fill="auto"/>
            <w:noWrap/>
            <w:vAlign w:val="center"/>
            <w:hideMark/>
          </w:tcPr>
          <w:p w:rsidR="004F16D2" w:rsidRPr="00D31386" w:rsidRDefault="004F16D2" w:rsidP="004F16D2">
            <w:pPr>
              <w:spacing w:after="0" w:line="240" w:lineRule="auto"/>
              <w:rPr>
                <w:rFonts w:eastAsia="Times New Roman" w:cs="Times New Roman"/>
                <w:color w:val="000000" w:themeColor="text1"/>
              </w:rPr>
            </w:pPr>
            <w:r w:rsidRPr="00D31386">
              <w:rPr>
                <w:rFonts w:eastAsia="Times New Roman" w:cs="Times New Roman"/>
                <w:color w:val="000000" w:themeColor="text1"/>
              </w:rPr>
              <w:t>R18310063</w:t>
            </w:r>
          </w:p>
        </w:tc>
        <w:tc>
          <w:tcPr>
            <w:tcW w:w="280" w:type="dxa"/>
            <w:tcBorders>
              <w:top w:val="nil"/>
              <w:left w:val="nil"/>
              <w:bottom w:val="nil"/>
              <w:right w:val="nil"/>
            </w:tcBorders>
            <w:shd w:val="clear" w:color="auto" w:fill="auto"/>
            <w:noWrap/>
            <w:vAlign w:val="bottom"/>
            <w:hideMark/>
          </w:tcPr>
          <w:p w:rsidR="004F16D2" w:rsidRPr="00D31386" w:rsidRDefault="004F16D2" w:rsidP="004F16D2">
            <w:pPr>
              <w:spacing w:after="0" w:line="240" w:lineRule="auto"/>
              <w:rPr>
                <w:rFonts w:eastAsia="Times New Roman" w:cs="Times New Roman"/>
                <w:color w:val="000000" w:themeColor="text1"/>
              </w:rPr>
            </w:pPr>
          </w:p>
        </w:tc>
        <w:tc>
          <w:tcPr>
            <w:tcW w:w="1228" w:type="dxa"/>
            <w:tcBorders>
              <w:top w:val="nil"/>
              <w:left w:val="nil"/>
              <w:bottom w:val="nil"/>
              <w:right w:val="nil"/>
            </w:tcBorders>
            <w:shd w:val="clear" w:color="auto" w:fill="auto"/>
            <w:noWrap/>
            <w:vAlign w:val="center"/>
            <w:hideMark/>
          </w:tcPr>
          <w:p w:rsidR="004F16D2" w:rsidRPr="00D31386" w:rsidRDefault="004F16D2" w:rsidP="004F16D2">
            <w:pPr>
              <w:spacing w:after="0" w:line="240" w:lineRule="auto"/>
              <w:rPr>
                <w:rFonts w:eastAsia="Times New Roman" w:cs="Times New Roman"/>
                <w:color w:val="000000" w:themeColor="text1"/>
              </w:rPr>
            </w:pPr>
            <w:r w:rsidRPr="00D31386">
              <w:rPr>
                <w:rFonts w:eastAsia="Times New Roman" w:cs="Times New Roman"/>
                <w:color w:val="000000" w:themeColor="text1"/>
              </w:rPr>
              <w:t>R18312106</w:t>
            </w:r>
          </w:p>
        </w:tc>
      </w:tr>
      <w:tr w:rsidR="00D31386" w:rsidRPr="00D31386" w:rsidTr="004F16D2">
        <w:trPr>
          <w:trHeight w:val="300"/>
        </w:trPr>
        <w:tc>
          <w:tcPr>
            <w:tcW w:w="1228" w:type="dxa"/>
            <w:tcBorders>
              <w:top w:val="nil"/>
              <w:left w:val="nil"/>
              <w:bottom w:val="nil"/>
              <w:right w:val="nil"/>
            </w:tcBorders>
            <w:shd w:val="clear" w:color="auto" w:fill="auto"/>
            <w:noWrap/>
            <w:vAlign w:val="center"/>
            <w:hideMark/>
          </w:tcPr>
          <w:p w:rsidR="004F16D2" w:rsidRPr="00D31386" w:rsidRDefault="004F16D2" w:rsidP="004F16D2">
            <w:pPr>
              <w:spacing w:after="0" w:line="240" w:lineRule="auto"/>
              <w:rPr>
                <w:rFonts w:eastAsia="Times New Roman" w:cs="Times New Roman"/>
                <w:color w:val="000000" w:themeColor="text1"/>
              </w:rPr>
            </w:pPr>
            <w:r w:rsidRPr="00D31386">
              <w:rPr>
                <w:rFonts w:eastAsia="Times New Roman" w:cs="Times New Roman"/>
                <w:color w:val="000000" w:themeColor="text1"/>
              </w:rPr>
              <w:t>R18310072</w:t>
            </w:r>
          </w:p>
        </w:tc>
        <w:tc>
          <w:tcPr>
            <w:tcW w:w="280" w:type="dxa"/>
            <w:tcBorders>
              <w:top w:val="nil"/>
              <w:left w:val="nil"/>
              <w:bottom w:val="nil"/>
              <w:right w:val="nil"/>
            </w:tcBorders>
            <w:shd w:val="clear" w:color="auto" w:fill="auto"/>
            <w:noWrap/>
            <w:vAlign w:val="bottom"/>
            <w:hideMark/>
          </w:tcPr>
          <w:p w:rsidR="004F16D2" w:rsidRPr="00D31386" w:rsidRDefault="004F16D2" w:rsidP="004F16D2">
            <w:pPr>
              <w:spacing w:after="0" w:line="240" w:lineRule="auto"/>
              <w:rPr>
                <w:rFonts w:eastAsia="Times New Roman" w:cs="Times New Roman"/>
                <w:color w:val="000000" w:themeColor="text1"/>
              </w:rPr>
            </w:pPr>
          </w:p>
        </w:tc>
        <w:tc>
          <w:tcPr>
            <w:tcW w:w="1228" w:type="dxa"/>
            <w:tcBorders>
              <w:top w:val="nil"/>
              <w:left w:val="nil"/>
              <w:bottom w:val="nil"/>
              <w:right w:val="nil"/>
            </w:tcBorders>
            <w:shd w:val="clear" w:color="auto" w:fill="auto"/>
            <w:noWrap/>
            <w:vAlign w:val="center"/>
            <w:hideMark/>
          </w:tcPr>
          <w:p w:rsidR="004F16D2" w:rsidRPr="00D31386" w:rsidRDefault="004F16D2" w:rsidP="004F16D2">
            <w:pPr>
              <w:spacing w:after="0" w:line="240" w:lineRule="auto"/>
              <w:rPr>
                <w:rFonts w:eastAsia="Times New Roman" w:cs="Times New Roman"/>
                <w:color w:val="000000" w:themeColor="text1"/>
              </w:rPr>
            </w:pPr>
            <w:r w:rsidRPr="00D31386">
              <w:rPr>
                <w:rFonts w:eastAsia="Times New Roman" w:cs="Times New Roman"/>
                <w:color w:val="000000" w:themeColor="text1"/>
              </w:rPr>
              <w:t>R18312107</w:t>
            </w:r>
          </w:p>
        </w:tc>
      </w:tr>
      <w:tr w:rsidR="00D31386" w:rsidRPr="00D31386" w:rsidTr="004F16D2">
        <w:trPr>
          <w:trHeight w:val="300"/>
        </w:trPr>
        <w:tc>
          <w:tcPr>
            <w:tcW w:w="1228" w:type="dxa"/>
            <w:tcBorders>
              <w:top w:val="nil"/>
              <w:left w:val="nil"/>
              <w:bottom w:val="nil"/>
              <w:right w:val="nil"/>
            </w:tcBorders>
            <w:shd w:val="clear" w:color="auto" w:fill="auto"/>
            <w:noWrap/>
            <w:vAlign w:val="center"/>
            <w:hideMark/>
          </w:tcPr>
          <w:p w:rsidR="004F16D2" w:rsidRPr="00D31386" w:rsidRDefault="004F16D2" w:rsidP="004F16D2">
            <w:pPr>
              <w:spacing w:after="0" w:line="240" w:lineRule="auto"/>
              <w:rPr>
                <w:rFonts w:eastAsia="Times New Roman" w:cs="Times New Roman"/>
                <w:color w:val="000000" w:themeColor="text1"/>
              </w:rPr>
            </w:pPr>
            <w:r w:rsidRPr="00D31386">
              <w:rPr>
                <w:rFonts w:eastAsia="Times New Roman" w:cs="Times New Roman"/>
                <w:color w:val="000000" w:themeColor="text1"/>
              </w:rPr>
              <w:t>R18310149</w:t>
            </w:r>
          </w:p>
        </w:tc>
        <w:tc>
          <w:tcPr>
            <w:tcW w:w="280" w:type="dxa"/>
            <w:tcBorders>
              <w:top w:val="nil"/>
              <w:left w:val="nil"/>
              <w:bottom w:val="nil"/>
              <w:right w:val="nil"/>
            </w:tcBorders>
            <w:shd w:val="clear" w:color="auto" w:fill="auto"/>
            <w:noWrap/>
            <w:vAlign w:val="bottom"/>
            <w:hideMark/>
          </w:tcPr>
          <w:p w:rsidR="004F16D2" w:rsidRPr="00D31386" w:rsidRDefault="004F16D2" w:rsidP="004F16D2">
            <w:pPr>
              <w:spacing w:after="0" w:line="240" w:lineRule="auto"/>
              <w:rPr>
                <w:rFonts w:eastAsia="Times New Roman" w:cs="Times New Roman"/>
                <w:color w:val="000000" w:themeColor="text1"/>
              </w:rPr>
            </w:pPr>
          </w:p>
        </w:tc>
        <w:tc>
          <w:tcPr>
            <w:tcW w:w="1228" w:type="dxa"/>
            <w:tcBorders>
              <w:top w:val="nil"/>
              <w:left w:val="nil"/>
              <w:bottom w:val="nil"/>
              <w:right w:val="nil"/>
            </w:tcBorders>
            <w:shd w:val="clear" w:color="auto" w:fill="auto"/>
            <w:noWrap/>
            <w:vAlign w:val="center"/>
            <w:hideMark/>
          </w:tcPr>
          <w:p w:rsidR="004F16D2" w:rsidRPr="00D31386" w:rsidRDefault="004F16D2" w:rsidP="004F16D2">
            <w:pPr>
              <w:spacing w:after="0" w:line="240" w:lineRule="auto"/>
              <w:rPr>
                <w:rFonts w:eastAsia="Times New Roman" w:cs="Times New Roman"/>
                <w:color w:val="000000" w:themeColor="text1"/>
              </w:rPr>
            </w:pPr>
            <w:r w:rsidRPr="00D31386">
              <w:rPr>
                <w:rFonts w:eastAsia="Times New Roman" w:cs="Times New Roman"/>
                <w:color w:val="000000" w:themeColor="text1"/>
              </w:rPr>
              <w:t>R18312110</w:t>
            </w:r>
          </w:p>
        </w:tc>
      </w:tr>
      <w:tr w:rsidR="00D31386" w:rsidRPr="00D31386" w:rsidTr="004F16D2">
        <w:trPr>
          <w:trHeight w:val="300"/>
        </w:trPr>
        <w:tc>
          <w:tcPr>
            <w:tcW w:w="1228" w:type="dxa"/>
            <w:tcBorders>
              <w:top w:val="nil"/>
              <w:left w:val="nil"/>
              <w:bottom w:val="nil"/>
              <w:right w:val="nil"/>
            </w:tcBorders>
            <w:shd w:val="clear" w:color="auto" w:fill="auto"/>
            <w:noWrap/>
            <w:vAlign w:val="center"/>
            <w:hideMark/>
          </w:tcPr>
          <w:p w:rsidR="004F16D2" w:rsidRPr="00D31386" w:rsidRDefault="004F16D2" w:rsidP="004F16D2">
            <w:pPr>
              <w:spacing w:after="0" w:line="240" w:lineRule="auto"/>
              <w:rPr>
                <w:rFonts w:eastAsia="Times New Roman" w:cs="Times New Roman"/>
                <w:color w:val="000000" w:themeColor="text1"/>
              </w:rPr>
            </w:pPr>
            <w:r w:rsidRPr="00D31386">
              <w:rPr>
                <w:rFonts w:eastAsia="Times New Roman" w:cs="Times New Roman"/>
                <w:color w:val="000000" w:themeColor="text1"/>
              </w:rPr>
              <w:t>R18310781</w:t>
            </w:r>
          </w:p>
        </w:tc>
        <w:tc>
          <w:tcPr>
            <w:tcW w:w="280" w:type="dxa"/>
            <w:tcBorders>
              <w:top w:val="nil"/>
              <w:left w:val="nil"/>
              <w:bottom w:val="nil"/>
              <w:right w:val="nil"/>
            </w:tcBorders>
            <w:shd w:val="clear" w:color="auto" w:fill="auto"/>
            <w:noWrap/>
            <w:vAlign w:val="bottom"/>
            <w:hideMark/>
          </w:tcPr>
          <w:p w:rsidR="004F16D2" w:rsidRPr="00D31386" w:rsidRDefault="004F16D2" w:rsidP="004F16D2">
            <w:pPr>
              <w:spacing w:after="0" w:line="240" w:lineRule="auto"/>
              <w:rPr>
                <w:rFonts w:eastAsia="Times New Roman" w:cs="Times New Roman"/>
                <w:color w:val="000000" w:themeColor="text1"/>
              </w:rPr>
            </w:pPr>
          </w:p>
        </w:tc>
        <w:tc>
          <w:tcPr>
            <w:tcW w:w="1228" w:type="dxa"/>
            <w:tcBorders>
              <w:top w:val="nil"/>
              <w:left w:val="nil"/>
              <w:bottom w:val="nil"/>
              <w:right w:val="nil"/>
            </w:tcBorders>
            <w:shd w:val="clear" w:color="auto" w:fill="auto"/>
            <w:noWrap/>
            <w:vAlign w:val="center"/>
            <w:hideMark/>
          </w:tcPr>
          <w:p w:rsidR="004F16D2" w:rsidRPr="00D31386" w:rsidRDefault="004F16D2" w:rsidP="004F16D2">
            <w:pPr>
              <w:spacing w:after="0" w:line="240" w:lineRule="auto"/>
              <w:rPr>
                <w:rFonts w:eastAsia="Times New Roman" w:cs="Times New Roman"/>
                <w:color w:val="000000" w:themeColor="text1"/>
              </w:rPr>
            </w:pPr>
            <w:r w:rsidRPr="00D31386">
              <w:rPr>
                <w:rFonts w:eastAsia="Times New Roman" w:cs="Times New Roman"/>
                <w:color w:val="000000" w:themeColor="text1"/>
              </w:rPr>
              <w:t>R18312118</w:t>
            </w:r>
          </w:p>
        </w:tc>
      </w:tr>
      <w:tr w:rsidR="00D31386" w:rsidRPr="00D31386" w:rsidTr="004F16D2">
        <w:trPr>
          <w:trHeight w:val="300"/>
        </w:trPr>
        <w:tc>
          <w:tcPr>
            <w:tcW w:w="1228" w:type="dxa"/>
            <w:tcBorders>
              <w:top w:val="nil"/>
              <w:left w:val="nil"/>
              <w:bottom w:val="nil"/>
              <w:right w:val="nil"/>
            </w:tcBorders>
            <w:shd w:val="clear" w:color="auto" w:fill="auto"/>
            <w:noWrap/>
            <w:vAlign w:val="center"/>
            <w:hideMark/>
          </w:tcPr>
          <w:p w:rsidR="004F16D2" w:rsidRPr="00D31386" w:rsidRDefault="004F16D2" w:rsidP="004F16D2">
            <w:pPr>
              <w:spacing w:after="0" w:line="240" w:lineRule="auto"/>
              <w:rPr>
                <w:rFonts w:eastAsia="Times New Roman" w:cs="Times New Roman"/>
                <w:color w:val="000000" w:themeColor="text1"/>
              </w:rPr>
            </w:pPr>
            <w:r w:rsidRPr="00D31386">
              <w:rPr>
                <w:rFonts w:eastAsia="Times New Roman" w:cs="Times New Roman"/>
                <w:color w:val="000000" w:themeColor="text1"/>
              </w:rPr>
              <w:t>R18310921</w:t>
            </w:r>
          </w:p>
        </w:tc>
        <w:tc>
          <w:tcPr>
            <w:tcW w:w="280" w:type="dxa"/>
            <w:tcBorders>
              <w:top w:val="nil"/>
              <w:left w:val="nil"/>
              <w:bottom w:val="nil"/>
              <w:right w:val="nil"/>
            </w:tcBorders>
            <w:shd w:val="clear" w:color="auto" w:fill="auto"/>
            <w:noWrap/>
            <w:vAlign w:val="bottom"/>
            <w:hideMark/>
          </w:tcPr>
          <w:p w:rsidR="004F16D2" w:rsidRPr="00D31386" w:rsidRDefault="004F16D2" w:rsidP="004F16D2">
            <w:pPr>
              <w:spacing w:after="0" w:line="240" w:lineRule="auto"/>
              <w:rPr>
                <w:rFonts w:eastAsia="Times New Roman" w:cs="Times New Roman"/>
                <w:color w:val="000000" w:themeColor="text1"/>
              </w:rPr>
            </w:pPr>
          </w:p>
        </w:tc>
        <w:tc>
          <w:tcPr>
            <w:tcW w:w="1228" w:type="dxa"/>
            <w:tcBorders>
              <w:top w:val="nil"/>
              <w:left w:val="nil"/>
              <w:bottom w:val="nil"/>
              <w:right w:val="nil"/>
            </w:tcBorders>
            <w:shd w:val="clear" w:color="auto" w:fill="auto"/>
            <w:noWrap/>
            <w:vAlign w:val="center"/>
            <w:hideMark/>
          </w:tcPr>
          <w:p w:rsidR="004F16D2" w:rsidRPr="00D31386" w:rsidRDefault="004F16D2" w:rsidP="004F16D2">
            <w:pPr>
              <w:spacing w:after="0" w:line="240" w:lineRule="auto"/>
              <w:rPr>
                <w:rFonts w:eastAsia="Times New Roman" w:cs="Times New Roman"/>
                <w:color w:val="000000" w:themeColor="text1"/>
              </w:rPr>
            </w:pPr>
            <w:r w:rsidRPr="00D31386">
              <w:rPr>
                <w:rFonts w:eastAsia="Times New Roman" w:cs="Times New Roman"/>
                <w:color w:val="000000" w:themeColor="text1"/>
              </w:rPr>
              <w:t>R18312119</w:t>
            </w:r>
          </w:p>
        </w:tc>
      </w:tr>
      <w:tr w:rsidR="00D31386" w:rsidRPr="00D31386" w:rsidTr="004F16D2">
        <w:trPr>
          <w:trHeight w:val="300"/>
        </w:trPr>
        <w:tc>
          <w:tcPr>
            <w:tcW w:w="1228" w:type="dxa"/>
            <w:tcBorders>
              <w:top w:val="nil"/>
              <w:left w:val="nil"/>
              <w:bottom w:val="nil"/>
              <w:right w:val="nil"/>
            </w:tcBorders>
            <w:shd w:val="clear" w:color="auto" w:fill="auto"/>
            <w:noWrap/>
            <w:vAlign w:val="center"/>
            <w:hideMark/>
          </w:tcPr>
          <w:p w:rsidR="004F16D2" w:rsidRPr="00D31386" w:rsidRDefault="004F16D2" w:rsidP="004F16D2">
            <w:pPr>
              <w:spacing w:after="0" w:line="240" w:lineRule="auto"/>
              <w:rPr>
                <w:rFonts w:eastAsia="Times New Roman" w:cs="Times New Roman"/>
                <w:color w:val="000000" w:themeColor="text1"/>
              </w:rPr>
            </w:pPr>
            <w:r w:rsidRPr="00D31386">
              <w:rPr>
                <w:rFonts w:eastAsia="Times New Roman" w:cs="Times New Roman"/>
                <w:color w:val="000000" w:themeColor="text1"/>
              </w:rPr>
              <w:t>R18310941</w:t>
            </w:r>
          </w:p>
        </w:tc>
        <w:tc>
          <w:tcPr>
            <w:tcW w:w="280" w:type="dxa"/>
            <w:tcBorders>
              <w:top w:val="nil"/>
              <w:left w:val="nil"/>
              <w:bottom w:val="nil"/>
              <w:right w:val="nil"/>
            </w:tcBorders>
            <w:shd w:val="clear" w:color="auto" w:fill="auto"/>
            <w:noWrap/>
            <w:vAlign w:val="bottom"/>
            <w:hideMark/>
          </w:tcPr>
          <w:p w:rsidR="004F16D2" w:rsidRPr="00D31386" w:rsidRDefault="004F16D2" w:rsidP="004F16D2">
            <w:pPr>
              <w:spacing w:after="0" w:line="240" w:lineRule="auto"/>
              <w:rPr>
                <w:rFonts w:eastAsia="Times New Roman" w:cs="Times New Roman"/>
                <w:color w:val="000000" w:themeColor="text1"/>
              </w:rPr>
            </w:pPr>
          </w:p>
        </w:tc>
        <w:tc>
          <w:tcPr>
            <w:tcW w:w="1228" w:type="dxa"/>
            <w:tcBorders>
              <w:top w:val="nil"/>
              <w:left w:val="nil"/>
              <w:bottom w:val="nil"/>
              <w:right w:val="nil"/>
            </w:tcBorders>
            <w:shd w:val="clear" w:color="auto" w:fill="auto"/>
            <w:noWrap/>
            <w:vAlign w:val="center"/>
            <w:hideMark/>
          </w:tcPr>
          <w:p w:rsidR="004F16D2" w:rsidRPr="00D31386" w:rsidRDefault="004F16D2" w:rsidP="004F16D2">
            <w:pPr>
              <w:spacing w:after="0" w:line="240" w:lineRule="auto"/>
              <w:rPr>
                <w:rFonts w:eastAsia="Times New Roman" w:cs="Times New Roman"/>
                <w:color w:val="000000" w:themeColor="text1"/>
              </w:rPr>
            </w:pPr>
            <w:r w:rsidRPr="00D31386">
              <w:rPr>
                <w:rFonts w:eastAsia="Times New Roman" w:cs="Times New Roman"/>
                <w:color w:val="000000" w:themeColor="text1"/>
              </w:rPr>
              <w:t>R18312120</w:t>
            </w:r>
          </w:p>
        </w:tc>
      </w:tr>
      <w:tr w:rsidR="00D31386" w:rsidRPr="00D31386" w:rsidTr="004F16D2">
        <w:trPr>
          <w:trHeight w:val="300"/>
        </w:trPr>
        <w:tc>
          <w:tcPr>
            <w:tcW w:w="1228" w:type="dxa"/>
            <w:tcBorders>
              <w:top w:val="nil"/>
              <w:left w:val="nil"/>
              <w:bottom w:val="nil"/>
              <w:right w:val="nil"/>
            </w:tcBorders>
            <w:shd w:val="clear" w:color="auto" w:fill="auto"/>
            <w:noWrap/>
            <w:vAlign w:val="center"/>
            <w:hideMark/>
          </w:tcPr>
          <w:p w:rsidR="004F16D2" w:rsidRPr="00D31386" w:rsidRDefault="004F16D2" w:rsidP="004F16D2">
            <w:pPr>
              <w:spacing w:after="0" w:line="240" w:lineRule="auto"/>
              <w:rPr>
                <w:rFonts w:eastAsia="Times New Roman" w:cs="Times New Roman"/>
                <w:color w:val="000000" w:themeColor="text1"/>
              </w:rPr>
            </w:pPr>
            <w:r w:rsidRPr="00D31386">
              <w:rPr>
                <w:rFonts w:eastAsia="Times New Roman" w:cs="Times New Roman"/>
                <w:color w:val="000000" w:themeColor="text1"/>
              </w:rPr>
              <w:t>R18310942</w:t>
            </w:r>
          </w:p>
        </w:tc>
        <w:tc>
          <w:tcPr>
            <w:tcW w:w="280" w:type="dxa"/>
            <w:tcBorders>
              <w:top w:val="nil"/>
              <w:left w:val="nil"/>
              <w:bottom w:val="nil"/>
              <w:right w:val="nil"/>
            </w:tcBorders>
            <w:shd w:val="clear" w:color="auto" w:fill="auto"/>
            <w:noWrap/>
            <w:vAlign w:val="bottom"/>
            <w:hideMark/>
          </w:tcPr>
          <w:p w:rsidR="004F16D2" w:rsidRPr="00D31386" w:rsidRDefault="004F16D2" w:rsidP="004F16D2">
            <w:pPr>
              <w:spacing w:after="0" w:line="240" w:lineRule="auto"/>
              <w:rPr>
                <w:rFonts w:eastAsia="Times New Roman" w:cs="Times New Roman"/>
                <w:color w:val="000000" w:themeColor="text1"/>
              </w:rPr>
            </w:pPr>
          </w:p>
        </w:tc>
        <w:tc>
          <w:tcPr>
            <w:tcW w:w="1228" w:type="dxa"/>
            <w:tcBorders>
              <w:top w:val="nil"/>
              <w:left w:val="nil"/>
              <w:bottom w:val="nil"/>
              <w:right w:val="nil"/>
            </w:tcBorders>
            <w:shd w:val="clear" w:color="auto" w:fill="auto"/>
            <w:noWrap/>
            <w:vAlign w:val="center"/>
            <w:hideMark/>
          </w:tcPr>
          <w:p w:rsidR="004F16D2" w:rsidRPr="00D31386" w:rsidRDefault="004F16D2" w:rsidP="004F16D2">
            <w:pPr>
              <w:spacing w:after="0" w:line="240" w:lineRule="auto"/>
              <w:rPr>
                <w:rFonts w:eastAsia="Times New Roman" w:cs="Times New Roman"/>
                <w:color w:val="000000" w:themeColor="text1"/>
              </w:rPr>
            </w:pPr>
            <w:r w:rsidRPr="00D31386">
              <w:rPr>
                <w:rFonts w:eastAsia="Times New Roman" w:cs="Times New Roman"/>
                <w:color w:val="000000" w:themeColor="text1"/>
              </w:rPr>
              <w:t>R18312121</w:t>
            </w:r>
          </w:p>
        </w:tc>
      </w:tr>
      <w:tr w:rsidR="00D31386" w:rsidRPr="00D31386" w:rsidTr="004F16D2">
        <w:trPr>
          <w:trHeight w:val="300"/>
        </w:trPr>
        <w:tc>
          <w:tcPr>
            <w:tcW w:w="1228" w:type="dxa"/>
            <w:tcBorders>
              <w:top w:val="nil"/>
              <w:left w:val="nil"/>
              <w:bottom w:val="nil"/>
              <w:right w:val="nil"/>
            </w:tcBorders>
            <w:shd w:val="clear" w:color="auto" w:fill="auto"/>
            <w:noWrap/>
            <w:vAlign w:val="center"/>
            <w:hideMark/>
          </w:tcPr>
          <w:p w:rsidR="004F16D2" w:rsidRPr="00D31386" w:rsidRDefault="004F16D2" w:rsidP="004F16D2">
            <w:pPr>
              <w:spacing w:after="0" w:line="240" w:lineRule="auto"/>
              <w:rPr>
                <w:rFonts w:eastAsia="Times New Roman" w:cs="Times New Roman"/>
                <w:color w:val="000000" w:themeColor="text1"/>
              </w:rPr>
            </w:pPr>
            <w:r w:rsidRPr="00D31386">
              <w:rPr>
                <w:rFonts w:eastAsia="Times New Roman" w:cs="Times New Roman"/>
                <w:color w:val="000000" w:themeColor="text1"/>
              </w:rPr>
              <w:t>R18310944</w:t>
            </w:r>
          </w:p>
        </w:tc>
        <w:tc>
          <w:tcPr>
            <w:tcW w:w="280" w:type="dxa"/>
            <w:tcBorders>
              <w:top w:val="nil"/>
              <w:left w:val="nil"/>
              <w:bottom w:val="nil"/>
              <w:right w:val="nil"/>
            </w:tcBorders>
            <w:shd w:val="clear" w:color="auto" w:fill="auto"/>
            <w:noWrap/>
            <w:vAlign w:val="bottom"/>
            <w:hideMark/>
          </w:tcPr>
          <w:p w:rsidR="004F16D2" w:rsidRPr="00D31386" w:rsidRDefault="004F16D2" w:rsidP="004F16D2">
            <w:pPr>
              <w:spacing w:after="0" w:line="240" w:lineRule="auto"/>
              <w:rPr>
                <w:rFonts w:eastAsia="Times New Roman" w:cs="Times New Roman"/>
                <w:color w:val="000000" w:themeColor="text1"/>
              </w:rPr>
            </w:pPr>
          </w:p>
        </w:tc>
        <w:tc>
          <w:tcPr>
            <w:tcW w:w="1228" w:type="dxa"/>
            <w:tcBorders>
              <w:top w:val="nil"/>
              <w:left w:val="nil"/>
              <w:bottom w:val="nil"/>
              <w:right w:val="nil"/>
            </w:tcBorders>
            <w:shd w:val="clear" w:color="auto" w:fill="auto"/>
            <w:noWrap/>
            <w:vAlign w:val="center"/>
            <w:hideMark/>
          </w:tcPr>
          <w:p w:rsidR="004F16D2" w:rsidRPr="00D31386" w:rsidRDefault="004F16D2" w:rsidP="004F16D2">
            <w:pPr>
              <w:spacing w:after="0" w:line="240" w:lineRule="auto"/>
              <w:rPr>
                <w:rFonts w:eastAsia="Times New Roman" w:cs="Times New Roman"/>
                <w:color w:val="000000" w:themeColor="text1"/>
              </w:rPr>
            </w:pPr>
            <w:r w:rsidRPr="00D31386">
              <w:rPr>
                <w:rFonts w:eastAsia="Times New Roman" w:cs="Times New Roman"/>
                <w:color w:val="000000" w:themeColor="text1"/>
              </w:rPr>
              <w:t>R18312124</w:t>
            </w:r>
          </w:p>
        </w:tc>
      </w:tr>
      <w:tr w:rsidR="00D31386" w:rsidRPr="00D31386" w:rsidTr="004F16D2">
        <w:trPr>
          <w:trHeight w:val="300"/>
        </w:trPr>
        <w:tc>
          <w:tcPr>
            <w:tcW w:w="1228" w:type="dxa"/>
            <w:tcBorders>
              <w:top w:val="nil"/>
              <w:left w:val="nil"/>
              <w:bottom w:val="nil"/>
              <w:right w:val="nil"/>
            </w:tcBorders>
            <w:shd w:val="clear" w:color="auto" w:fill="auto"/>
            <w:noWrap/>
            <w:vAlign w:val="center"/>
            <w:hideMark/>
          </w:tcPr>
          <w:p w:rsidR="004F16D2" w:rsidRPr="00D31386" w:rsidRDefault="004F16D2" w:rsidP="004F16D2">
            <w:pPr>
              <w:spacing w:after="0" w:line="240" w:lineRule="auto"/>
              <w:rPr>
                <w:rFonts w:eastAsia="Times New Roman" w:cs="Times New Roman"/>
                <w:color w:val="000000" w:themeColor="text1"/>
              </w:rPr>
            </w:pPr>
            <w:r w:rsidRPr="00D31386">
              <w:rPr>
                <w:rFonts w:eastAsia="Times New Roman" w:cs="Times New Roman"/>
                <w:color w:val="000000" w:themeColor="text1"/>
              </w:rPr>
              <w:t>R18310945</w:t>
            </w:r>
          </w:p>
        </w:tc>
        <w:tc>
          <w:tcPr>
            <w:tcW w:w="280" w:type="dxa"/>
            <w:tcBorders>
              <w:top w:val="nil"/>
              <w:left w:val="nil"/>
              <w:bottom w:val="nil"/>
              <w:right w:val="nil"/>
            </w:tcBorders>
            <w:shd w:val="clear" w:color="auto" w:fill="auto"/>
            <w:noWrap/>
            <w:vAlign w:val="bottom"/>
            <w:hideMark/>
          </w:tcPr>
          <w:p w:rsidR="004F16D2" w:rsidRPr="00D31386" w:rsidRDefault="004F16D2" w:rsidP="004F16D2">
            <w:pPr>
              <w:spacing w:after="0" w:line="240" w:lineRule="auto"/>
              <w:rPr>
                <w:rFonts w:eastAsia="Times New Roman" w:cs="Times New Roman"/>
                <w:color w:val="000000" w:themeColor="text1"/>
              </w:rPr>
            </w:pPr>
          </w:p>
        </w:tc>
        <w:tc>
          <w:tcPr>
            <w:tcW w:w="1228" w:type="dxa"/>
            <w:tcBorders>
              <w:top w:val="nil"/>
              <w:left w:val="nil"/>
              <w:bottom w:val="nil"/>
              <w:right w:val="nil"/>
            </w:tcBorders>
            <w:shd w:val="clear" w:color="auto" w:fill="auto"/>
            <w:noWrap/>
            <w:vAlign w:val="center"/>
            <w:hideMark/>
          </w:tcPr>
          <w:p w:rsidR="004F16D2" w:rsidRPr="00D31386" w:rsidRDefault="004F16D2" w:rsidP="004F16D2">
            <w:pPr>
              <w:spacing w:after="0" w:line="240" w:lineRule="auto"/>
              <w:rPr>
                <w:rFonts w:eastAsia="Times New Roman" w:cs="Times New Roman"/>
                <w:color w:val="000000" w:themeColor="text1"/>
              </w:rPr>
            </w:pPr>
            <w:r w:rsidRPr="00D31386">
              <w:rPr>
                <w:rFonts w:eastAsia="Times New Roman" w:cs="Times New Roman"/>
                <w:color w:val="000000" w:themeColor="text1"/>
              </w:rPr>
              <w:t>R18312133</w:t>
            </w:r>
          </w:p>
        </w:tc>
      </w:tr>
      <w:tr w:rsidR="00D31386" w:rsidRPr="00D31386" w:rsidTr="004F16D2">
        <w:trPr>
          <w:trHeight w:val="300"/>
        </w:trPr>
        <w:tc>
          <w:tcPr>
            <w:tcW w:w="1228" w:type="dxa"/>
            <w:tcBorders>
              <w:top w:val="nil"/>
              <w:left w:val="nil"/>
              <w:bottom w:val="nil"/>
              <w:right w:val="nil"/>
            </w:tcBorders>
            <w:shd w:val="clear" w:color="auto" w:fill="auto"/>
            <w:noWrap/>
            <w:vAlign w:val="center"/>
            <w:hideMark/>
          </w:tcPr>
          <w:p w:rsidR="004F16D2" w:rsidRPr="00D31386" w:rsidRDefault="004F16D2" w:rsidP="004F16D2">
            <w:pPr>
              <w:spacing w:after="0" w:line="240" w:lineRule="auto"/>
              <w:rPr>
                <w:rFonts w:eastAsia="Times New Roman" w:cs="Times New Roman"/>
                <w:color w:val="000000" w:themeColor="text1"/>
              </w:rPr>
            </w:pPr>
            <w:r w:rsidRPr="00D31386">
              <w:rPr>
                <w:rFonts w:eastAsia="Times New Roman" w:cs="Times New Roman"/>
                <w:color w:val="000000" w:themeColor="text1"/>
              </w:rPr>
              <w:t>R18310946</w:t>
            </w:r>
          </w:p>
        </w:tc>
        <w:tc>
          <w:tcPr>
            <w:tcW w:w="280" w:type="dxa"/>
            <w:tcBorders>
              <w:top w:val="nil"/>
              <w:left w:val="nil"/>
              <w:bottom w:val="nil"/>
              <w:right w:val="nil"/>
            </w:tcBorders>
            <w:shd w:val="clear" w:color="auto" w:fill="auto"/>
            <w:noWrap/>
            <w:vAlign w:val="bottom"/>
            <w:hideMark/>
          </w:tcPr>
          <w:p w:rsidR="004F16D2" w:rsidRPr="00D31386" w:rsidRDefault="004F16D2" w:rsidP="004F16D2">
            <w:pPr>
              <w:spacing w:after="0" w:line="240" w:lineRule="auto"/>
              <w:rPr>
                <w:rFonts w:eastAsia="Times New Roman" w:cs="Times New Roman"/>
                <w:color w:val="000000" w:themeColor="text1"/>
              </w:rPr>
            </w:pPr>
          </w:p>
        </w:tc>
        <w:tc>
          <w:tcPr>
            <w:tcW w:w="1228" w:type="dxa"/>
            <w:tcBorders>
              <w:top w:val="nil"/>
              <w:left w:val="nil"/>
              <w:bottom w:val="nil"/>
              <w:right w:val="nil"/>
            </w:tcBorders>
            <w:shd w:val="clear" w:color="auto" w:fill="auto"/>
            <w:noWrap/>
            <w:vAlign w:val="center"/>
            <w:hideMark/>
          </w:tcPr>
          <w:p w:rsidR="004F16D2" w:rsidRPr="00D31386" w:rsidRDefault="004F16D2" w:rsidP="004F16D2">
            <w:pPr>
              <w:spacing w:after="0" w:line="240" w:lineRule="auto"/>
              <w:rPr>
                <w:rFonts w:eastAsia="Times New Roman" w:cs="Times New Roman"/>
                <w:color w:val="000000" w:themeColor="text1"/>
              </w:rPr>
            </w:pPr>
            <w:r w:rsidRPr="00D31386">
              <w:rPr>
                <w:rFonts w:eastAsia="Times New Roman" w:cs="Times New Roman"/>
                <w:color w:val="000000" w:themeColor="text1"/>
              </w:rPr>
              <w:t>R18310947</w:t>
            </w:r>
          </w:p>
        </w:tc>
      </w:tr>
    </w:tbl>
    <w:p w:rsidR="00D31386" w:rsidRDefault="00D31386" w:rsidP="004F16D2">
      <w:pPr>
        <w:pStyle w:val="ListParagraph"/>
        <w:rPr>
          <w:color w:val="000000" w:themeColor="text1"/>
        </w:rPr>
      </w:pPr>
    </w:p>
    <w:p w:rsidR="004F16D2" w:rsidRPr="00D31386" w:rsidRDefault="00440107" w:rsidP="004F16D2">
      <w:pPr>
        <w:pStyle w:val="ListParagraph"/>
        <w:rPr>
          <w:color w:val="000000" w:themeColor="text1"/>
        </w:rPr>
      </w:pPr>
      <w:r w:rsidRPr="00D31386">
        <w:rPr>
          <w:b/>
          <w:color w:val="000000" w:themeColor="text1"/>
        </w:rPr>
        <w:t>Answer:</w:t>
      </w:r>
      <w:r w:rsidRPr="00D31386">
        <w:rPr>
          <w:color w:val="000000" w:themeColor="text1"/>
        </w:rPr>
        <w:t xml:space="preserve"> All of these items have been removed from this solicitation per Amendment 001.</w:t>
      </w:r>
    </w:p>
    <w:p w:rsidR="0019272A" w:rsidRPr="00D31386" w:rsidRDefault="0019272A" w:rsidP="0019272A">
      <w:pPr>
        <w:pStyle w:val="ListParagraph"/>
        <w:rPr>
          <w:color w:val="000000" w:themeColor="text1"/>
        </w:rPr>
      </w:pPr>
    </w:p>
    <w:p w:rsidR="004F16D2" w:rsidRPr="00D31386" w:rsidRDefault="00440107" w:rsidP="004F16D2">
      <w:pPr>
        <w:pStyle w:val="ListParagraph"/>
        <w:numPr>
          <w:ilvl w:val="0"/>
          <w:numId w:val="1"/>
        </w:numPr>
        <w:rPr>
          <w:color w:val="000000" w:themeColor="text1"/>
        </w:rPr>
      </w:pPr>
      <w:r w:rsidRPr="00D31386">
        <w:rPr>
          <w:b/>
          <w:color w:val="000000" w:themeColor="text1"/>
        </w:rPr>
        <w:t>Question:</w:t>
      </w:r>
      <w:r w:rsidRPr="00D31386">
        <w:rPr>
          <w:color w:val="000000" w:themeColor="text1"/>
        </w:rPr>
        <w:t xml:space="preserve"> </w:t>
      </w:r>
      <w:r w:rsidR="004F16D2" w:rsidRPr="00D31386">
        <w:rPr>
          <w:color w:val="000000" w:themeColor="text1"/>
        </w:rPr>
        <w:t xml:space="preserve">We intend to bid the base year for only the items that we have supplied in the past. Is it mandatory to supply a bid for the option years 2 to 5? </w:t>
      </w:r>
    </w:p>
    <w:p w:rsidR="00B8087D" w:rsidRPr="00D31386" w:rsidRDefault="00B8087D" w:rsidP="00B8087D">
      <w:pPr>
        <w:pStyle w:val="ListParagraph"/>
        <w:rPr>
          <w:color w:val="000000" w:themeColor="text1"/>
        </w:rPr>
      </w:pPr>
    </w:p>
    <w:p w:rsidR="00440107" w:rsidRPr="00D31386" w:rsidRDefault="00440107" w:rsidP="00B8087D">
      <w:pPr>
        <w:pStyle w:val="ListParagraph"/>
        <w:rPr>
          <w:color w:val="000000" w:themeColor="text1"/>
        </w:rPr>
      </w:pPr>
      <w:r w:rsidRPr="00D31386">
        <w:rPr>
          <w:b/>
          <w:color w:val="000000" w:themeColor="text1"/>
        </w:rPr>
        <w:t>Answer:</w:t>
      </w:r>
      <w:r w:rsidRPr="00D31386">
        <w:rPr>
          <w:color w:val="000000" w:themeColor="text1"/>
        </w:rPr>
        <w:t xml:space="preserve"> Yes, it is mandatory to a bid for all of the option periods. If pricing is not provided your bid will be found to be non-responsive.</w:t>
      </w:r>
    </w:p>
    <w:p w:rsidR="00440107" w:rsidRPr="00D31386" w:rsidRDefault="00440107" w:rsidP="00B8087D">
      <w:pPr>
        <w:pStyle w:val="ListParagraph"/>
        <w:rPr>
          <w:color w:val="000000" w:themeColor="text1"/>
        </w:rPr>
      </w:pPr>
    </w:p>
    <w:p w:rsidR="00B8087D" w:rsidRPr="00D31386" w:rsidRDefault="00440107" w:rsidP="00B8087D">
      <w:pPr>
        <w:pStyle w:val="ListParagraph"/>
        <w:numPr>
          <w:ilvl w:val="0"/>
          <w:numId w:val="1"/>
        </w:numPr>
        <w:rPr>
          <w:color w:val="000000" w:themeColor="text1"/>
        </w:rPr>
      </w:pPr>
      <w:r w:rsidRPr="00D31386">
        <w:rPr>
          <w:b/>
          <w:color w:val="000000" w:themeColor="text1"/>
        </w:rPr>
        <w:t>Question:</w:t>
      </w:r>
      <w:r w:rsidRPr="00D31386">
        <w:rPr>
          <w:color w:val="000000" w:themeColor="text1"/>
        </w:rPr>
        <w:t xml:space="preserve"> </w:t>
      </w:r>
      <w:r w:rsidR="00B8087D" w:rsidRPr="00D31386">
        <w:rPr>
          <w:color w:val="000000" w:themeColor="text1"/>
        </w:rPr>
        <w:t>Do you have a specific target for the life expectancy of the dampers/shock absorbers below?</w:t>
      </w:r>
    </w:p>
    <w:tbl>
      <w:tblPr>
        <w:tblW w:w="6663" w:type="dxa"/>
        <w:tblInd w:w="837" w:type="dxa"/>
        <w:tblCellMar>
          <w:left w:w="0" w:type="dxa"/>
          <w:right w:w="0" w:type="dxa"/>
        </w:tblCellMar>
        <w:tblLook w:val="04A0" w:firstRow="1" w:lastRow="0" w:firstColumn="1" w:lastColumn="0" w:noHBand="0" w:noVBand="1"/>
      </w:tblPr>
      <w:tblGrid>
        <w:gridCol w:w="1149"/>
        <w:gridCol w:w="5514"/>
      </w:tblGrid>
      <w:tr w:rsidR="00B8087D" w:rsidRPr="0019272A" w:rsidTr="00C4447F">
        <w:trPr>
          <w:trHeight w:val="488"/>
        </w:trPr>
        <w:tc>
          <w:tcPr>
            <w:tcW w:w="1149" w:type="dxa"/>
            <w:tcBorders>
              <w:top w:val="single" w:sz="8" w:space="0" w:color="auto"/>
              <w:left w:val="single" w:sz="8" w:space="0" w:color="auto"/>
              <w:bottom w:val="single" w:sz="8" w:space="0" w:color="auto"/>
              <w:right w:val="single" w:sz="8" w:space="0" w:color="auto"/>
            </w:tcBorders>
            <w:shd w:val="clear" w:color="auto" w:fill="9BC2E6"/>
            <w:tcMar>
              <w:top w:w="0" w:type="dxa"/>
              <w:left w:w="108" w:type="dxa"/>
              <w:bottom w:w="0" w:type="dxa"/>
              <w:right w:w="108" w:type="dxa"/>
            </w:tcMar>
            <w:vAlign w:val="bottom"/>
            <w:hideMark/>
          </w:tcPr>
          <w:p w:rsidR="00B8087D" w:rsidRPr="0019272A" w:rsidRDefault="00B8087D" w:rsidP="005A03B0">
            <w:pPr>
              <w:jc w:val="center"/>
              <w:rPr>
                <w:rFonts w:ascii="Arial Narrow" w:hAnsi="Arial Narrow"/>
                <w:b/>
                <w:bCs/>
              </w:rPr>
            </w:pPr>
            <w:r w:rsidRPr="0019272A">
              <w:rPr>
                <w:rFonts w:ascii="Arial Narrow" w:hAnsi="Arial Narrow"/>
                <w:b/>
                <w:bCs/>
              </w:rPr>
              <w:t>WMATA ITEM ID</w:t>
            </w:r>
          </w:p>
        </w:tc>
        <w:tc>
          <w:tcPr>
            <w:tcW w:w="5514" w:type="dxa"/>
            <w:tcBorders>
              <w:top w:val="single" w:sz="8" w:space="0" w:color="auto"/>
              <w:left w:val="nil"/>
              <w:bottom w:val="single" w:sz="8" w:space="0" w:color="auto"/>
              <w:right w:val="single" w:sz="8" w:space="0" w:color="auto"/>
            </w:tcBorders>
            <w:shd w:val="clear" w:color="auto" w:fill="9BC2E6"/>
            <w:tcMar>
              <w:top w:w="0" w:type="dxa"/>
              <w:left w:w="108" w:type="dxa"/>
              <w:bottom w:w="0" w:type="dxa"/>
              <w:right w:w="108" w:type="dxa"/>
            </w:tcMar>
            <w:vAlign w:val="bottom"/>
            <w:hideMark/>
          </w:tcPr>
          <w:p w:rsidR="00B8087D" w:rsidRPr="0019272A" w:rsidRDefault="00B8087D" w:rsidP="005A03B0">
            <w:pPr>
              <w:jc w:val="center"/>
              <w:rPr>
                <w:rFonts w:ascii="Arial Narrow" w:hAnsi="Arial Narrow"/>
                <w:b/>
                <w:bCs/>
              </w:rPr>
            </w:pPr>
            <w:r w:rsidRPr="0019272A">
              <w:rPr>
                <w:rFonts w:ascii="Arial Narrow" w:hAnsi="Arial Narrow"/>
                <w:b/>
                <w:bCs/>
              </w:rPr>
              <w:t>DESCRIPTION</w:t>
            </w:r>
          </w:p>
        </w:tc>
      </w:tr>
      <w:tr w:rsidR="00B8087D" w:rsidRPr="0019272A" w:rsidTr="00C4447F">
        <w:trPr>
          <w:trHeight w:val="171"/>
        </w:trPr>
        <w:tc>
          <w:tcPr>
            <w:tcW w:w="11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8087D" w:rsidRPr="0019272A" w:rsidRDefault="00B8087D" w:rsidP="005A03B0">
            <w:pPr>
              <w:rPr>
                <w:rFonts w:ascii="Arial Narrow" w:hAnsi="Arial Narrow"/>
                <w:color w:val="000000"/>
              </w:rPr>
            </w:pPr>
            <w:r w:rsidRPr="0019272A">
              <w:rPr>
                <w:rFonts w:ascii="Arial Narrow" w:hAnsi="Arial Narrow"/>
                <w:color w:val="000000"/>
              </w:rPr>
              <w:t>A18357003</w:t>
            </w:r>
          </w:p>
        </w:tc>
        <w:tc>
          <w:tcPr>
            <w:tcW w:w="55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087D" w:rsidRPr="0019272A" w:rsidRDefault="00B8087D" w:rsidP="005A03B0">
            <w:pPr>
              <w:rPr>
                <w:rFonts w:ascii="Arial Narrow" w:hAnsi="Arial Narrow"/>
                <w:color w:val="000000"/>
              </w:rPr>
            </w:pPr>
            <w:r w:rsidRPr="0019272A">
              <w:rPr>
                <w:rFonts w:ascii="Arial Narrow" w:hAnsi="Arial Narrow"/>
                <w:color w:val="000000"/>
              </w:rPr>
              <w:t>DAMPER:HORIZONTAL SHOCK,6K,RAIL CAR TRUCK</w:t>
            </w:r>
          </w:p>
        </w:tc>
      </w:tr>
      <w:tr w:rsidR="00B8087D" w:rsidRPr="0019272A" w:rsidTr="00C4447F">
        <w:trPr>
          <w:trHeight w:val="171"/>
        </w:trPr>
        <w:tc>
          <w:tcPr>
            <w:tcW w:w="11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8087D" w:rsidRPr="0019272A" w:rsidRDefault="00B8087D" w:rsidP="005A03B0">
            <w:pPr>
              <w:rPr>
                <w:rFonts w:ascii="Arial Narrow" w:hAnsi="Arial Narrow"/>
                <w:color w:val="000000"/>
              </w:rPr>
            </w:pPr>
            <w:r w:rsidRPr="0019272A">
              <w:rPr>
                <w:rFonts w:ascii="Arial Narrow" w:hAnsi="Arial Narrow"/>
                <w:color w:val="000000"/>
              </w:rPr>
              <w:t>A18357004</w:t>
            </w:r>
          </w:p>
        </w:tc>
        <w:tc>
          <w:tcPr>
            <w:tcW w:w="55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087D" w:rsidRPr="0019272A" w:rsidRDefault="00B8087D" w:rsidP="005A03B0">
            <w:pPr>
              <w:rPr>
                <w:rFonts w:ascii="Arial Narrow" w:hAnsi="Arial Narrow"/>
                <w:color w:val="000000"/>
              </w:rPr>
            </w:pPr>
            <w:r w:rsidRPr="0019272A">
              <w:rPr>
                <w:rFonts w:ascii="Arial Narrow" w:hAnsi="Arial Narrow"/>
                <w:color w:val="000000"/>
              </w:rPr>
              <w:t>DAMPER:VERTICAL SHOCK,6K,RAIL CAR TRUCK</w:t>
            </w:r>
          </w:p>
        </w:tc>
      </w:tr>
      <w:tr w:rsidR="00B8087D" w:rsidRPr="0019272A" w:rsidTr="00C4447F">
        <w:trPr>
          <w:trHeight w:val="171"/>
        </w:trPr>
        <w:tc>
          <w:tcPr>
            <w:tcW w:w="11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8087D" w:rsidRPr="0019272A" w:rsidRDefault="00B8087D" w:rsidP="005A03B0">
            <w:pPr>
              <w:rPr>
                <w:rFonts w:ascii="Arial Narrow" w:hAnsi="Arial Narrow"/>
                <w:color w:val="000000"/>
              </w:rPr>
            </w:pPr>
            <w:r w:rsidRPr="0019272A">
              <w:rPr>
                <w:rFonts w:ascii="Arial Narrow" w:hAnsi="Arial Narrow"/>
                <w:color w:val="000000"/>
              </w:rPr>
              <w:t>B18355007</w:t>
            </w:r>
          </w:p>
        </w:tc>
        <w:tc>
          <w:tcPr>
            <w:tcW w:w="55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087D" w:rsidRPr="0019272A" w:rsidRDefault="00B8087D" w:rsidP="005A03B0">
            <w:pPr>
              <w:rPr>
                <w:rFonts w:ascii="Arial Narrow" w:hAnsi="Arial Narrow"/>
                <w:color w:val="000000"/>
              </w:rPr>
            </w:pPr>
            <w:r w:rsidRPr="0019272A">
              <w:rPr>
                <w:rFonts w:ascii="Arial Narrow" w:hAnsi="Arial Narrow"/>
                <w:color w:val="000000"/>
              </w:rPr>
              <w:t>ABSORBER,SHOCK:HORIZONTAL DAMPER,FITS 2K,3K,4K</w:t>
            </w:r>
          </w:p>
        </w:tc>
      </w:tr>
      <w:tr w:rsidR="00B8087D" w:rsidRPr="0019272A" w:rsidTr="00C4447F">
        <w:trPr>
          <w:trHeight w:val="171"/>
        </w:trPr>
        <w:tc>
          <w:tcPr>
            <w:tcW w:w="11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8087D" w:rsidRPr="0019272A" w:rsidRDefault="00B8087D" w:rsidP="005A03B0">
            <w:pPr>
              <w:rPr>
                <w:rFonts w:ascii="Arial Narrow" w:hAnsi="Arial Narrow"/>
                <w:color w:val="000000"/>
              </w:rPr>
            </w:pPr>
            <w:r w:rsidRPr="0019272A">
              <w:rPr>
                <w:rFonts w:ascii="Arial Narrow" w:hAnsi="Arial Narrow"/>
                <w:color w:val="000000"/>
              </w:rPr>
              <w:t>B18355007</w:t>
            </w:r>
          </w:p>
        </w:tc>
        <w:tc>
          <w:tcPr>
            <w:tcW w:w="55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087D" w:rsidRPr="0019272A" w:rsidRDefault="00B8087D" w:rsidP="005A03B0">
            <w:pPr>
              <w:rPr>
                <w:rFonts w:ascii="Arial Narrow" w:hAnsi="Arial Narrow"/>
                <w:color w:val="000000"/>
              </w:rPr>
            </w:pPr>
            <w:r w:rsidRPr="0019272A">
              <w:rPr>
                <w:rFonts w:ascii="Arial Narrow" w:hAnsi="Arial Narrow"/>
                <w:color w:val="000000"/>
              </w:rPr>
              <w:t>ABSORBER,SHOCK:HORIZONTAL DAMPER,FITS 2K,3K,4K</w:t>
            </w:r>
          </w:p>
        </w:tc>
      </w:tr>
      <w:tr w:rsidR="00B8087D" w:rsidRPr="0019272A" w:rsidTr="00C4447F">
        <w:trPr>
          <w:trHeight w:val="171"/>
        </w:trPr>
        <w:tc>
          <w:tcPr>
            <w:tcW w:w="11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8087D" w:rsidRPr="0019272A" w:rsidRDefault="00B8087D" w:rsidP="005A03B0">
            <w:pPr>
              <w:rPr>
                <w:rFonts w:ascii="Arial Narrow" w:hAnsi="Arial Narrow"/>
                <w:color w:val="000000"/>
              </w:rPr>
            </w:pPr>
            <w:r w:rsidRPr="0019272A">
              <w:rPr>
                <w:rFonts w:ascii="Arial Narrow" w:hAnsi="Arial Narrow"/>
                <w:color w:val="000000"/>
              </w:rPr>
              <w:t>B18355008</w:t>
            </w:r>
          </w:p>
        </w:tc>
        <w:tc>
          <w:tcPr>
            <w:tcW w:w="55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087D" w:rsidRPr="0019272A" w:rsidRDefault="00B8087D" w:rsidP="005A03B0">
            <w:pPr>
              <w:rPr>
                <w:rFonts w:ascii="Arial Narrow" w:hAnsi="Arial Narrow"/>
                <w:color w:val="000000"/>
              </w:rPr>
            </w:pPr>
            <w:r w:rsidRPr="0019272A">
              <w:rPr>
                <w:rFonts w:ascii="Arial Narrow" w:hAnsi="Arial Narrow"/>
                <w:color w:val="000000"/>
              </w:rPr>
              <w:t>ABSORBER,SHOCK:VERTICAL</w:t>
            </w:r>
          </w:p>
        </w:tc>
      </w:tr>
      <w:tr w:rsidR="00B8087D" w:rsidRPr="0019272A" w:rsidTr="00C4447F">
        <w:trPr>
          <w:trHeight w:val="171"/>
        </w:trPr>
        <w:tc>
          <w:tcPr>
            <w:tcW w:w="1149"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B8087D" w:rsidRPr="0019272A" w:rsidRDefault="00B8087D" w:rsidP="005A03B0">
            <w:pPr>
              <w:rPr>
                <w:rFonts w:ascii="Arial Narrow" w:hAnsi="Arial Narrow"/>
                <w:color w:val="000000"/>
              </w:rPr>
            </w:pPr>
            <w:r w:rsidRPr="0019272A">
              <w:rPr>
                <w:rFonts w:ascii="Arial Narrow" w:hAnsi="Arial Narrow"/>
                <w:color w:val="000000"/>
              </w:rPr>
              <w:t>C18356021</w:t>
            </w:r>
          </w:p>
        </w:tc>
        <w:tc>
          <w:tcPr>
            <w:tcW w:w="5514" w:type="dxa"/>
            <w:tcBorders>
              <w:top w:val="nil"/>
              <w:left w:val="nil"/>
              <w:bottom w:val="nil"/>
              <w:right w:val="single" w:sz="8" w:space="0" w:color="auto"/>
            </w:tcBorders>
            <w:noWrap/>
            <w:tcMar>
              <w:top w:w="0" w:type="dxa"/>
              <w:left w:w="108" w:type="dxa"/>
              <w:bottom w:w="0" w:type="dxa"/>
              <w:right w:w="108" w:type="dxa"/>
            </w:tcMar>
            <w:vAlign w:val="bottom"/>
            <w:hideMark/>
          </w:tcPr>
          <w:p w:rsidR="00B8087D" w:rsidRPr="0019272A" w:rsidRDefault="00B8087D" w:rsidP="005A03B0">
            <w:pPr>
              <w:rPr>
                <w:rFonts w:ascii="Arial Narrow" w:hAnsi="Arial Narrow"/>
                <w:color w:val="000000"/>
              </w:rPr>
            </w:pPr>
            <w:r w:rsidRPr="0019272A">
              <w:rPr>
                <w:rFonts w:ascii="Arial Narrow" w:hAnsi="Arial Narrow"/>
                <w:color w:val="000000"/>
              </w:rPr>
              <w:t>ABSORBER,SHOCK:5K, 6K,LATERAL</w:t>
            </w:r>
          </w:p>
        </w:tc>
      </w:tr>
    </w:tbl>
    <w:p w:rsidR="00C4447F" w:rsidRDefault="00C4447F" w:rsidP="00B8087D">
      <w:pPr>
        <w:pStyle w:val="ListParagraph"/>
        <w:rPr>
          <w:rFonts w:ascii="Arial Narrow" w:hAnsi="Arial Narrow"/>
          <w:color w:val="1F497D"/>
        </w:rPr>
      </w:pPr>
    </w:p>
    <w:p w:rsidR="00B8087D" w:rsidRPr="00D31386" w:rsidRDefault="00440107" w:rsidP="00B8087D">
      <w:pPr>
        <w:pStyle w:val="ListParagraph"/>
        <w:rPr>
          <w:color w:val="000000" w:themeColor="text1"/>
        </w:rPr>
      </w:pPr>
      <w:r w:rsidRPr="00D31386">
        <w:rPr>
          <w:b/>
          <w:color w:val="000000" w:themeColor="text1"/>
        </w:rPr>
        <w:lastRenderedPageBreak/>
        <w:t>Answer:</w:t>
      </w:r>
      <w:r w:rsidRPr="00D31386">
        <w:rPr>
          <w:color w:val="000000" w:themeColor="text1"/>
        </w:rPr>
        <w:t xml:space="preserve"> </w:t>
      </w:r>
      <w:r w:rsidR="00D31386" w:rsidRPr="00D31386">
        <w:rPr>
          <w:color w:val="000000" w:themeColor="text1"/>
        </w:rPr>
        <w:t>The life expectancy of the dampers/shock absorbers is at minimum the life span of this solicitation.</w:t>
      </w:r>
    </w:p>
    <w:p w:rsidR="00C4447F" w:rsidRPr="00D31386" w:rsidRDefault="00C4447F" w:rsidP="00B8087D">
      <w:pPr>
        <w:pStyle w:val="ListParagraph"/>
        <w:rPr>
          <w:color w:val="000000" w:themeColor="text1"/>
        </w:rPr>
      </w:pPr>
    </w:p>
    <w:p w:rsidR="00B8087D" w:rsidRPr="00D31386" w:rsidRDefault="00B8087D" w:rsidP="00B8087D">
      <w:pPr>
        <w:pStyle w:val="ListParagraph"/>
        <w:numPr>
          <w:ilvl w:val="0"/>
          <w:numId w:val="1"/>
        </w:numPr>
        <w:rPr>
          <w:color w:val="000000" w:themeColor="text1"/>
        </w:rPr>
      </w:pPr>
      <w:r w:rsidRPr="00D31386">
        <w:rPr>
          <w:color w:val="000000" w:themeColor="text1"/>
        </w:rPr>
        <w:t>I am curious why WMATA is not looking for on quotations stand- alone components that are utilized in the High Speed Coupler System, i.d. Gear Side &amp; Motor Side Flanges, High Speed Hubs, Skirt Seal &amp; Tach ,Locking Tangs etc. Are these items still pending? These components are used on same cars as L18 35 0009/CS 2009 parts.</w:t>
      </w:r>
    </w:p>
    <w:p w:rsidR="00A765E1" w:rsidRDefault="00A765E1" w:rsidP="00A765E1">
      <w:pPr>
        <w:pStyle w:val="ListParagraph"/>
        <w:rPr>
          <w:color w:val="000000" w:themeColor="text1"/>
        </w:rPr>
      </w:pPr>
    </w:p>
    <w:p w:rsidR="00D31386" w:rsidRPr="00D31386" w:rsidRDefault="00D31386" w:rsidP="00A765E1">
      <w:pPr>
        <w:pStyle w:val="ListParagraph"/>
        <w:rPr>
          <w:color w:val="000000" w:themeColor="text1"/>
        </w:rPr>
      </w:pPr>
      <w:r>
        <w:rPr>
          <w:b/>
          <w:color w:val="000000" w:themeColor="text1"/>
        </w:rPr>
        <w:t xml:space="preserve">Answer: </w:t>
      </w:r>
      <w:r>
        <w:rPr>
          <w:color w:val="000000" w:themeColor="text1"/>
        </w:rPr>
        <w:t xml:space="preserve">The high speed coupler system is currently being </w:t>
      </w:r>
      <w:proofErr w:type="spellStart"/>
      <w:r>
        <w:rPr>
          <w:color w:val="000000" w:themeColor="text1"/>
        </w:rPr>
        <w:t>analzed</w:t>
      </w:r>
      <w:proofErr w:type="spellEnd"/>
      <w:r>
        <w:rPr>
          <w:color w:val="000000" w:themeColor="text1"/>
        </w:rPr>
        <w:t xml:space="preserve"> by WMATA engineering. Due to the analysis, we have not solicited for th</w:t>
      </w:r>
      <w:r w:rsidR="00F0446C">
        <w:rPr>
          <w:color w:val="000000" w:themeColor="text1"/>
        </w:rPr>
        <w:t xml:space="preserve">e kit at this time. </w:t>
      </w:r>
    </w:p>
    <w:p w:rsidR="0019272A" w:rsidRPr="00D31386" w:rsidRDefault="0019272A" w:rsidP="0019272A">
      <w:pPr>
        <w:pStyle w:val="ListParagraph"/>
        <w:rPr>
          <w:color w:val="000000" w:themeColor="text1"/>
        </w:rPr>
      </w:pPr>
      <w:bookmarkStart w:id="0" w:name="_GoBack"/>
      <w:bookmarkEnd w:id="0"/>
    </w:p>
    <w:p w:rsidR="00B8087D" w:rsidRPr="00D31386" w:rsidRDefault="00303907" w:rsidP="00D31386">
      <w:pPr>
        <w:pStyle w:val="ListParagraph"/>
        <w:numPr>
          <w:ilvl w:val="0"/>
          <w:numId w:val="1"/>
        </w:numPr>
        <w:rPr>
          <w:color w:val="000000" w:themeColor="text1"/>
        </w:rPr>
      </w:pPr>
      <w:r w:rsidRPr="00D31386">
        <w:rPr>
          <w:b/>
          <w:bCs/>
          <w:color w:val="000000" w:themeColor="text1"/>
        </w:rPr>
        <w:t xml:space="preserve">Question: </w:t>
      </w:r>
      <w:r w:rsidR="00B8087D" w:rsidRPr="00D31386">
        <w:rPr>
          <w:bCs/>
          <w:color w:val="000000" w:themeColor="text1"/>
        </w:rPr>
        <w:t xml:space="preserve">In Page 32 it is written: </w:t>
      </w:r>
      <w:r w:rsidR="00B8087D" w:rsidRPr="00D31386">
        <w:rPr>
          <w:color w:val="000000" w:themeColor="text1"/>
        </w:rPr>
        <w:t xml:space="preserve">“The period of performance is 730 days commencing on the date of award….….The Authority may exercise the option(s) (if any) by written notice to the Contractor prior to commencement of the option period. </w:t>
      </w:r>
      <w:r w:rsidR="00B8087D" w:rsidRPr="00D31386">
        <w:rPr>
          <w:bCs/>
          <w:color w:val="000000" w:themeColor="text1"/>
        </w:rPr>
        <w:t>The Contracting Officer shall give the Contractor a preliminary notice of its intent to exercise an option within a reasonable time before the Contract expires</w:t>
      </w:r>
      <w:r w:rsidR="00B8087D" w:rsidRPr="00D31386">
        <w:rPr>
          <w:color w:val="000000" w:themeColor="text1"/>
        </w:rPr>
        <w:t>. The preliminary notice does not commit the Authority to exercise an option.”</w:t>
      </w:r>
    </w:p>
    <w:p w:rsidR="00B8087D" w:rsidRPr="00D31386" w:rsidRDefault="00B8087D" w:rsidP="00B8087D">
      <w:pPr>
        <w:pStyle w:val="ListParagraph"/>
        <w:numPr>
          <w:ilvl w:val="1"/>
          <w:numId w:val="1"/>
        </w:numPr>
        <w:rPr>
          <w:color w:val="000000" w:themeColor="text1"/>
        </w:rPr>
      </w:pPr>
      <w:r w:rsidRPr="00D31386">
        <w:rPr>
          <w:color w:val="000000" w:themeColor="text1"/>
        </w:rPr>
        <w:t>How much time before the contract expires, will the contractor be notified of the intention to exercise an option? “Reasonable time” is vague</w:t>
      </w:r>
    </w:p>
    <w:p w:rsidR="00B8087D" w:rsidRPr="00D31386" w:rsidRDefault="00B8087D" w:rsidP="00B8087D">
      <w:pPr>
        <w:pStyle w:val="ListParagraph"/>
        <w:numPr>
          <w:ilvl w:val="1"/>
          <w:numId w:val="1"/>
        </w:numPr>
        <w:spacing w:after="0" w:line="240" w:lineRule="auto"/>
        <w:contextualSpacing w:val="0"/>
        <w:rPr>
          <w:color w:val="000000" w:themeColor="text1"/>
        </w:rPr>
      </w:pPr>
      <w:r w:rsidRPr="00D31386">
        <w:rPr>
          <w:color w:val="000000" w:themeColor="text1"/>
        </w:rPr>
        <w:t>Will this timeline take into account the lead time of the part? For example, if we are notified 6 months prior the contract expires, that an option will be exercise for a part that has 9 months lead time, will WMATA expect that the part will be available day 1 of the option?</w:t>
      </w:r>
    </w:p>
    <w:p w:rsidR="00D31386" w:rsidRPr="00D31386" w:rsidRDefault="00D31386" w:rsidP="00303907">
      <w:pPr>
        <w:spacing w:after="0" w:line="240" w:lineRule="auto"/>
        <w:ind w:left="720"/>
        <w:rPr>
          <w:color w:val="000000" w:themeColor="text1"/>
        </w:rPr>
      </w:pPr>
    </w:p>
    <w:p w:rsidR="00B8087D" w:rsidRPr="00D31386" w:rsidRDefault="00303907" w:rsidP="00303907">
      <w:pPr>
        <w:spacing w:after="0" w:line="240" w:lineRule="auto"/>
        <w:ind w:left="720"/>
        <w:rPr>
          <w:color w:val="000000" w:themeColor="text1"/>
        </w:rPr>
      </w:pPr>
      <w:r w:rsidRPr="00D31386">
        <w:rPr>
          <w:b/>
          <w:color w:val="000000" w:themeColor="text1"/>
        </w:rPr>
        <w:t>Answer:</w:t>
      </w:r>
      <w:r w:rsidRPr="00D31386">
        <w:rPr>
          <w:color w:val="000000" w:themeColor="text1"/>
        </w:rPr>
        <w:t xml:space="preserve"> The contractor will typically be notified 90 days prior to the end of that period of performance. No, we will expect that the item to be ready based on the lead time you provide in the price schedule. </w:t>
      </w:r>
    </w:p>
    <w:p w:rsidR="00303907" w:rsidRPr="00D31386" w:rsidRDefault="00303907" w:rsidP="00B8087D">
      <w:pPr>
        <w:pStyle w:val="ListParagraph"/>
        <w:spacing w:after="0" w:line="240" w:lineRule="auto"/>
        <w:ind w:left="1440"/>
        <w:contextualSpacing w:val="0"/>
        <w:rPr>
          <w:color w:val="000000" w:themeColor="text1"/>
        </w:rPr>
      </w:pPr>
    </w:p>
    <w:p w:rsidR="00B8087D" w:rsidRPr="00D31386" w:rsidRDefault="00D31386" w:rsidP="00B8087D">
      <w:pPr>
        <w:pStyle w:val="ListParagraph"/>
        <w:numPr>
          <w:ilvl w:val="0"/>
          <w:numId w:val="1"/>
        </w:numPr>
        <w:rPr>
          <w:color w:val="000000" w:themeColor="text1"/>
        </w:rPr>
      </w:pPr>
      <w:r w:rsidRPr="00D31386">
        <w:rPr>
          <w:b/>
          <w:color w:val="000000" w:themeColor="text1"/>
        </w:rPr>
        <w:t>Question:</w:t>
      </w:r>
      <w:r w:rsidRPr="00D31386">
        <w:rPr>
          <w:color w:val="000000" w:themeColor="text1"/>
        </w:rPr>
        <w:t xml:space="preserve"> </w:t>
      </w:r>
      <w:r w:rsidR="00B8087D" w:rsidRPr="00D31386">
        <w:rPr>
          <w:color w:val="000000" w:themeColor="text1"/>
        </w:rPr>
        <w:t>On CQ17079 contained 265 line items, and now it seems there are only 105 to be quoted on.  Can you advise what happens with the other 150 parts?  The reason why I ask is that 2 out of those parts were carbon brushes that we supply to WMATA.  I want to be sure that I</w:t>
      </w:r>
      <w:r w:rsidR="0019272A" w:rsidRPr="00D31386">
        <w:rPr>
          <w:color w:val="000000" w:themeColor="text1"/>
        </w:rPr>
        <w:t xml:space="preserve"> </w:t>
      </w:r>
      <w:r w:rsidR="00B8087D" w:rsidRPr="00D31386">
        <w:rPr>
          <w:color w:val="000000" w:themeColor="text1"/>
        </w:rPr>
        <w:t>don’t miss the area where those will appear for bid. </w:t>
      </w:r>
    </w:p>
    <w:p w:rsidR="0019272A" w:rsidRPr="00D31386" w:rsidRDefault="0019272A" w:rsidP="0019272A">
      <w:pPr>
        <w:pStyle w:val="ListParagraph"/>
        <w:rPr>
          <w:color w:val="000000" w:themeColor="text1"/>
        </w:rPr>
      </w:pPr>
    </w:p>
    <w:p w:rsidR="00D31386" w:rsidRPr="00D31386" w:rsidRDefault="00D31386" w:rsidP="0019272A">
      <w:pPr>
        <w:pStyle w:val="ListParagraph"/>
        <w:rPr>
          <w:color w:val="000000" w:themeColor="text1"/>
        </w:rPr>
      </w:pPr>
      <w:r w:rsidRPr="00D31386">
        <w:rPr>
          <w:b/>
          <w:color w:val="000000" w:themeColor="text1"/>
        </w:rPr>
        <w:t>Answer:</w:t>
      </w:r>
      <w:r w:rsidRPr="00D31386">
        <w:rPr>
          <w:color w:val="000000" w:themeColor="text1"/>
        </w:rPr>
        <w:t xml:space="preserve"> These items were removed from the solicitation because they were primarily used to maintain WMATA’s 1k series rail cars. These rail cars were decommissioned last year. </w:t>
      </w:r>
    </w:p>
    <w:p w:rsidR="00D31386" w:rsidRPr="00D31386" w:rsidRDefault="00D31386" w:rsidP="0019272A">
      <w:pPr>
        <w:pStyle w:val="ListParagraph"/>
        <w:rPr>
          <w:color w:val="000000" w:themeColor="text1"/>
        </w:rPr>
      </w:pPr>
    </w:p>
    <w:p w:rsidR="0019272A" w:rsidRPr="00D31386" w:rsidRDefault="00D31386" w:rsidP="00B8087D">
      <w:pPr>
        <w:pStyle w:val="ListParagraph"/>
        <w:numPr>
          <w:ilvl w:val="0"/>
          <w:numId w:val="1"/>
        </w:numPr>
        <w:rPr>
          <w:color w:val="000000" w:themeColor="text1"/>
        </w:rPr>
      </w:pPr>
      <w:r w:rsidRPr="00D31386">
        <w:rPr>
          <w:b/>
          <w:color w:val="000000" w:themeColor="text1"/>
        </w:rPr>
        <w:t>Question:</w:t>
      </w:r>
      <w:r>
        <w:rPr>
          <w:color w:val="000000" w:themeColor="text1"/>
        </w:rPr>
        <w:t xml:space="preserve"> </w:t>
      </w:r>
      <w:r w:rsidR="0019272A" w:rsidRPr="00D31386">
        <w:rPr>
          <w:color w:val="000000" w:themeColor="text1"/>
        </w:rPr>
        <w:t>CQ17079 for rail propulsion parts, will there be a way for me to look at any of these parts.  </w:t>
      </w:r>
      <w:r w:rsidR="00D367C1" w:rsidRPr="00D31386">
        <w:rPr>
          <w:color w:val="000000" w:themeColor="text1"/>
        </w:rPr>
        <w:t>There</w:t>
      </w:r>
      <w:r w:rsidR="0019272A" w:rsidRPr="00D31386">
        <w:rPr>
          <w:color w:val="000000" w:themeColor="text1"/>
        </w:rPr>
        <w:t xml:space="preserve"> are some </w:t>
      </w:r>
      <w:r w:rsidR="00D367C1" w:rsidRPr="00D31386">
        <w:rPr>
          <w:color w:val="000000" w:themeColor="text1"/>
        </w:rPr>
        <w:t>Buss bars</w:t>
      </w:r>
      <w:r w:rsidR="0019272A" w:rsidRPr="00D31386">
        <w:rPr>
          <w:color w:val="000000" w:themeColor="text1"/>
        </w:rPr>
        <w:t xml:space="preserve"> that we supply to other properties but </w:t>
      </w:r>
      <w:proofErr w:type="spellStart"/>
      <w:r w:rsidR="0019272A" w:rsidRPr="00D31386">
        <w:rPr>
          <w:color w:val="000000" w:themeColor="text1"/>
        </w:rPr>
        <w:t>i</w:t>
      </w:r>
      <w:proofErr w:type="spellEnd"/>
      <w:r w:rsidR="0019272A" w:rsidRPr="00D31386">
        <w:rPr>
          <w:color w:val="000000" w:themeColor="text1"/>
        </w:rPr>
        <w:t xml:space="preserve"> would need to take a look at these to see what these look like.</w:t>
      </w:r>
    </w:p>
    <w:p w:rsidR="00D31386" w:rsidRPr="00D31386" w:rsidRDefault="00D31386" w:rsidP="00D31386">
      <w:pPr>
        <w:pStyle w:val="ListParagraph"/>
        <w:rPr>
          <w:color w:val="000000" w:themeColor="text1"/>
        </w:rPr>
      </w:pPr>
    </w:p>
    <w:p w:rsidR="00D31386" w:rsidRPr="00D31386" w:rsidRDefault="00D31386" w:rsidP="00D31386">
      <w:pPr>
        <w:pStyle w:val="ListParagraph"/>
        <w:rPr>
          <w:color w:val="000000" w:themeColor="text1"/>
        </w:rPr>
      </w:pPr>
      <w:r w:rsidRPr="00D31386">
        <w:rPr>
          <w:b/>
          <w:color w:val="000000" w:themeColor="text1"/>
        </w:rPr>
        <w:t>Answer:</w:t>
      </w:r>
      <w:r w:rsidRPr="00D31386">
        <w:rPr>
          <w:color w:val="000000" w:themeColor="text1"/>
        </w:rPr>
        <w:t xml:space="preserve"> No one will be able to look at the parts listed in this solicitation. </w:t>
      </w:r>
    </w:p>
    <w:p w:rsidR="0019272A" w:rsidRPr="00D31386" w:rsidRDefault="0019272A" w:rsidP="0019272A">
      <w:pPr>
        <w:pStyle w:val="ListParagraph"/>
        <w:rPr>
          <w:color w:val="000000" w:themeColor="text1"/>
        </w:rPr>
      </w:pPr>
    </w:p>
    <w:p w:rsidR="0019272A" w:rsidRPr="00D31386" w:rsidRDefault="00D31386" w:rsidP="00670037">
      <w:pPr>
        <w:pStyle w:val="ListParagraph"/>
        <w:numPr>
          <w:ilvl w:val="0"/>
          <w:numId w:val="1"/>
        </w:numPr>
        <w:rPr>
          <w:color w:val="000000" w:themeColor="text1"/>
        </w:rPr>
      </w:pPr>
      <w:r w:rsidRPr="00D31386">
        <w:rPr>
          <w:b/>
          <w:color w:val="000000" w:themeColor="text1"/>
        </w:rPr>
        <w:lastRenderedPageBreak/>
        <w:t>Question:</w:t>
      </w:r>
      <w:r w:rsidRPr="00D31386">
        <w:rPr>
          <w:color w:val="000000" w:themeColor="text1"/>
        </w:rPr>
        <w:t xml:space="preserve"> </w:t>
      </w:r>
      <w:r w:rsidR="0019272A" w:rsidRPr="00D31386">
        <w:rPr>
          <w:color w:val="000000" w:themeColor="text1"/>
        </w:rPr>
        <w:t>Looking at the attached list, I only see internal MTA numbers. Would you have the OEM part numbers for me to determine what I can supply?</w:t>
      </w:r>
      <w:r w:rsidR="0019272A" w:rsidRPr="00D31386">
        <w:rPr>
          <w:color w:val="000000" w:themeColor="text1"/>
        </w:rPr>
        <w:tab/>
      </w:r>
    </w:p>
    <w:p w:rsidR="00D31386" w:rsidRPr="00D31386" w:rsidRDefault="00D31386" w:rsidP="00D31386">
      <w:pPr>
        <w:pStyle w:val="ListParagraph"/>
        <w:ind w:left="2160" w:hanging="1440"/>
        <w:rPr>
          <w:color w:val="000000" w:themeColor="text1"/>
        </w:rPr>
      </w:pPr>
    </w:p>
    <w:p w:rsidR="00D31386" w:rsidRPr="00D31386" w:rsidRDefault="00D31386" w:rsidP="00D31386">
      <w:pPr>
        <w:pStyle w:val="ListParagraph"/>
        <w:rPr>
          <w:color w:val="000000" w:themeColor="text1"/>
        </w:rPr>
      </w:pPr>
      <w:r w:rsidRPr="00D31386">
        <w:rPr>
          <w:b/>
          <w:color w:val="000000" w:themeColor="text1"/>
        </w:rPr>
        <w:t>Answer:</w:t>
      </w:r>
      <w:r w:rsidRPr="00D31386">
        <w:rPr>
          <w:color w:val="000000" w:themeColor="text1"/>
        </w:rPr>
        <w:t xml:space="preserve"> If you scroll all to the left of the price schedule provided, you will see all of the part numbers that WMATA has used in the past. </w:t>
      </w:r>
    </w:p>
    <w:p w:rsidR="00D31386" w:rsidRPr="00D31386" w:rsidRDefault="00D31386" w:rsidP="00D367C1">
      <w:pPr>
        <w:pStyle w:val="ListParagraph"/>
        <w:ind w:left="1440"/>
        <w:rPr>
          <w:color w:val="000000" w:themeColor="text1"/>
        </w:rPr>
      </w:pPr>
    </w:p>
    <w:p w:rsidR="00D31386" w:rsidRPr="00D31386" w:rsidRDefault="00D31386" w:rsidP="00D367C1">
      <w:pPr>
        <w:pStyle w:val="ListParagraph"/>
        <w:ind w:left="1440"/>
        <w:rPr>
          <w:color w:val="000000" w:themeColor="text1"/>
        </w:rPr>
      </w:pPr>
    </w:p>
    <w:p w:rsidR="00D367C1" w:rsidRPr="00D31386" w:rsidRDefault="00D31386" w:rsidP="00D367C1">
      <w:pPr>
        <w:pStyle w:val="ListParagraph"/>
        <w:numPr>
          <w:ilvl w:val="0"/>
          <w:numId w:val="1"/>
        </w:numPr>
        <w:rPr>
          <w:color w:val="000000" w:themeColor="text1"/>
        </w:rPr>
      </w:pPr>
      <w:r w:rsidRPr="00D31386">
        <w:rPr>
          <w:b/>
          <w:color w:val="000000" w:themeColor="text1"/>
        </w:rPr>
        <w:t>Question:</w:t>
      </w:r>
      <w:r w:rsidRPr="00D31386">
        <w:rPr>
          <w:color w:val="000000" w:themeColor="text1"/>
        </w:rPr>
        <w:t xml:space="preserve"> </w:t>
      </w:r>
      <w:r w:rsidR="00D367C1" w:rsidRPr="00D31386">
        <w:rPr>
          <w:color w:val="000000" w:themeColor="text1"/>
        </w:rPr>
        <w:t>We would love the opportunity to participate in the attached bid as I believe we are the OEM for several of these components. However, without our part number is it is very difficult to be sure we are quoting the correct parts. Can I please ask that you send us a list to include our part numbers as well?</w:t>
      </w:r>
    </w:p>
    <w:p w:rsidR="0019272A" w:rsidRPr="00D31386" w:rsidRDefault="0019272A" w:rsidP="0019272A">
      <w:pPr>
        <w:pStyle w:val="ListParagraph"/>
        <w:rPr>
          <w:color w:val="000000" w:themeColor="text1"/>
        </w:rPr>
      </w:pPr>
    </w:p>
    <w:p w:rsidR="00D31386" w:rsidRPr="00D31386" w:rsidRDefault="00D31386" w:rsidP="00D31386">
      <w:pPr>
        <w:pStyle w:val="ListParagraph"/>
        <w:rPr>
          <w:color w:val="000000" w:themeColor="text1"/>
        </w:rPr>
      </w:pPr>
      <w:r w:rsidRPr="00D31386">
        <w:rPr>
          <w:b/>
          <w:color w:val="000000" w:themeColor="text1"/>
        </w:rPr>
        <w:t>Answer:</w:t>
      </w:r>
      <w:r w:rsidRPr="00D31386">
        <w:rPr>
          <w:color w:val="000000" w:themeColor="text1"/>
        </w:rPr>
        <w:t xml:space="preserve"> If you scroll all to the left of the price schedule provided, you will see all of the part numbers that WMATA has used in the past. </w:t>
      </w:r>
    </w:p>
    <w:p w:rsidR="00D31386" w:rsidRPr="0019272A" w:rsidRDefault="00D31386" w:rsidP="0019272A">
      <w:pPr>
        <w:pStyle w:val="ListParagraph"/>
        <w:rPr>
          <w:rFonts w:ascii="Arial Narrow" w:hAnsi="Arial Narrow"/>
          <w:color w:val="000000" w:themeColor="text1"/>
        </w:rPr>
      </w:pPr>
    </w:p>
    <w:p w:rsidR="004F16D2" w:rsidRPr="0019272A" w:rsidRDefault="004F16D2" w:rsidP="004F16D2">
      <w:pPr>
        <w:pStyle w:val="NoSpacing"/>
        <w:ind w:left="1440"/>
        <w:rPr>
          <w:rFonts w:ascii="Arial Narrow" w:hAnsi="Arial Narrow"/>
        </w:rPr>
      </w:pPr>
    </w:p>
    <w:p w:rsidR="004F16D2" w:rsidRPr="0019272A" w:rsidRDefault="004F16D2" w:rsidP="004F16D2">
      <w:pPr>
        <w:ind w:left="360"/>
        <w:rPr>
          <w:rFonts w:ascii="Arial Narrow" w:hAnsi="Arial Narrow"/>
        </w:rPr>
      </w:pPr>
    </w:p>
    <w:p w:rsidR="004F16D2" w:rsidRPr="0019272A" w:rsidRDefault="004F16D2">
      <w:pPr>
        <w:rPr>
          <w:rFonts w:ascii="Arial Narrow" w:hAnsi="Arial Narrow"/>
        </w:rPr>
      </w:pPr>
    </w:p>
    <w:p w:rsidR="004F16D2" w:rsidRPr="0019272A" w:rsidRDefault="004F16D2">
      <w:pPr>
        <w:rPr>
          <w:rFonts w:ascii="Arial Narrow" w:hAnsi="Arial Narrow"/>
        </w:rPr>
      </w:pPr>
    </w:p>
    <w:p w:rsidR="004F16D2" w:rsidRPr="0019272A" w:rsidRDefault="004F16D2">
      <w:pPr>
        <w:rPr>
          <w:rFonts w:ascii="Arial Narrow" w:hAnsi="Arial Narrow"/>
        </w:rPr>
      </w:pPr>
    </w:p>
    <w:sectPr w:rsidR="004F16D2" w:rsidRPr="00192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15087"/>
    <w:multiLevelType w:val="hybridMultilevel"/>
    <w:tmpl w:val="F1A03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21E9B"/>
    <w:multiLevelType w:val="hybridMultilevel"/>
    <w:tmpl w:val="E5C2D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D9B7781"/>
    <w:multiLevelType w:val="hybridMultilevel"/>
    <w:tmpl w:val="FF201B8C"/>
    <w:lvl w:ilvl="0" w:tplc="0409000F">
      <w:start w:val="1"/>
      <w:numFmt w:val="decimal"/>
      <w:lvlText w:val="%1."/>
      <w:lvlJc w:val="left"/>
      <w:pPr>
        <w:ind w:left="720" w:hanging="360"/>
      </w:pPr>
    </w:lvl>
    <w:lvl w:ilvl="1" w:tplc="44001D7C">
      <w:start w:val="1"/>
      <w:numFmt w:val="lowerLetter"/>
      <w:lvlText w:val="%2."/>
      <w:lvlJc w:val="left"/>
      <w:pPr>
        <w:ind w:left="1440" w:hanging="360"/>
      </w:pPr>
      <w:rPr>
        <w:rFonts w:ascii="Calibri" w:eastAsia="Calibri" w:hAnsi="Calibr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2D67FA6"/>
    <w:multiLevelType w:val="hybridMultilevel"/>
    <w:tmpl w:val="A15E281E"/>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D2"/>
    <w:rsid w:val="001023FE"/>
    <w:rsid w:val="0019272A"/>
    <w:rsid w:val="001F31DF"/>
    <w:rsid w:val="00303907"/>
    <w:rsid w:val="00440107"/>
    <w:rsid w:val="004F16D2"/>
    <w:rsid w:val="00596696"/>
    <w:rsid w:val="008C7A61"/>
    <w:rsid w:val="00A765E1"/>
    <w:rsid w:val="00B8087D"/>
    <w:rsid w:val="00C4447F"/>
    <w:rsid w:val="00D31386"/>
    <w:rsid w:val="00D367C1"/>
    <w:rsid w:val="00F04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7D1D8-94E0-47AA-A8FC-2C44F8F7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6D2"/>
    <w:pPr>
      <w:ind w:left="720"/>
      <w:contextualSpacing/>
    </w:pPr>
  </w:style>
  <w:style w:type="paragraph" w:styleId="NoSpacing">
    <w:name w:val="No Spacing"/>
    <w:uiPriority w:val="1"/>
    <w:qFormat/>
    <w:rsid w:val="004F16D2"/>
    <w:pPr>
      <w:spacing w:after="0" w:line="240" w:lineRule="auto"/>
    </w:pPr>
  </w:style>
  <w:style w:type="character" w:styleId="Strong">
    <w:name w:val="Strong"/>
    <w:basedOn w:val="DefaultParagraphFont"/>
    <w:uiPriority w:val="22"/>
    <w:qFormat/>
    <w:rsid w:val="004F16D2"/>
    <w:rPr>
      <w:b/>
      <w:bCs/>
    </w:rPr>
  </w:style>
  <w:style w:type="character" w:styleId="Hyperlink">
    <w:name w:val="Hyperlink"/>
    <w:basedOn w:val="DefaultParagraphFont"/>
    <w:uiPriority w:val="99"/>
    <w:semiHidden/>
    <w:unhideWhenUsed/>
    <w:rsid w:val="004F1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85006">
      <w:bodyDiv w:val="1"/>
      <w:marLeft w:val="0"/>
      <w:marRight w:val="0"/>
      <w:marTop w:val="0"/>
      <w:marBottom w:val="0"/>
      <w:divBdr>
        <w:top w:val="none" w:sz="0" w:space="0" w:color="auto"/>
        <w:left w:val="none" w:sz="0" w:space="0" w:color="auto"/>
        <w:bottom w:val="none" w:sz="0" w:space="0" w:color="auto"/>
        <w:right w:val="none" w:sz="0" w:space="0" w:color="auto"/>
      </w:divBdr>
    </w:div>
    <w:div w:id="204373636">
      <w:bodyDiv w:val="1"/>
      <w:marLeft w:val="0"/>
      <w:marRight w:val="0"/>
      <w:marTop w:val="0"/>
      <w:marBottom w:val="0"/>
      <w:divBdr>
        <w:top w:val="none" w:sz="0" w:space="0" w:color="auto"/>
        <w:left w:val="none" w:sz="0" w:space="0" w:color="auto"/>
        <w:bottom w:val="none" w:sz="0" w:space="0" w:color="auto"/>
        <w:right w:val="none" w:sz="0" w:space="0" w:color="auto"/>
      </w:divBdr>
    </w:div>
    <w:div w:id="383871838">
      <w:bodyDiv w:val="1"/>
      <w:marLeft w:val="0"/>
      <w:marRight w:val="0"/>
      <w:marTop w:val="0"/>
      <w:marBottom w:val="0"/>
      <w:divBdr>
        <w:top w:val="none" w:sz="0" w:space="0" w:color="auto"/>
        <w:left w:val="none" w:sz="0" w:space="0" w:color="auto"/>
        <w:bottom w:val="none" w:sz="0" w:space="0" w:color="auto"/>
        <w:right w:val="none" w:sz="0" w:space="0" w:color="auto"/>
      </w:divBdr>
    </w:div>
    <w:div w:id="400252857">
      <w:bodyDiv w:val="1"/>
      <w:marLeft w:val="0"/>
      <w:marRight w:val="0"/>
      <w:marTop w:val="0"/>
      <w:marBottom w:val="0"/>
      <w:divBdr>
        <w:top w:val="none" w:sz="0" w:space="0" w:color="auto"/>
        <w:left w:val="none" w:sz="0" w:space="0" w:color="auto"/>
        <w:bottom w:val="none" w:sz="0" w:space="0" w:color="auto"/>
        <w:right w:val="none" w:sz="0" w:space="0" w:color="auto"/>
      </w:divBdr>
    </w:div>
    <w:div w:id="765156408">
      <w:bodyDiv w:val="1"/>
      <w:marLeft w:val="0"/>
      <w:marRight w:val="0"/>
      <w:marTop w:val="0"/>
      <w:marBottom w:val="0"/>
      <w:divBdr>
        <w:top w:val="none" w:sz="0" w:space="0" w:color="auto"/>
        <w:left w:val="none" w:sz="0" w:space="0" w:color="auto"/>
        <w:bottom w:val="none" w:sz="0" w:space="0" w:color="auto"/>
        <w:right w:val="none" w:sz="0" w:space="0" w:color="auto"/>
      </w:divBdr>
    </w:div>
    <w:div w:id="845485931">
      <w:bodyDiv w:val="1"/>
      <w:marLeft w:val="0"/>
      <w:marRight w:val="0"/>
      <w:marTop w:val="0"/>
      <w:marBottom w:val="0"/>
      <w:divBdr>
        <w:top w:val="none" w:sz="0" w:space="0" w:color="auto"/>
        <w:left w:val="none" w:sz="0" w:space="0" w:color="auto"/>
        <w:bottom w:val="none" w:sz="0" w:space="0" w:color="auto"/>
        <w:right w:val="none" w:sz="0" w:space="0" w:color="auto"/>
      </w:divBdr>
    </w:div>
    <w:div w:id="1464880607">
      <w:bodyDiv w:val="1"/>
      <w:marLeft w:val="0"/>
      <w:marRight w:val="0"/>
      <w:marTop w:val="0"/>
      <w:marBottom w:val="0"/>
      <w:divBdr>
        <w:top w:val="none" w:sz="0" w:space="0" w:color="auto"/>
        <w:left w:val="none" w:sz="0" w:space="0" w:color="auto"/>
        <w:bottom w:val="none" w:sz="0" w:space="0" w:color="auto"/>
        <w:right w:val="none" w:sz="0" w:space="0" w:color="auto"/>
      </w:divBdr>
    </w:div>
    <w:div w:id="1492134992">
      <w:bodyDiv w:val="1"/>
      <w:marLeft w:val="0"/>
      <w:marRight w:val="0"/>
      <w:marTop w:val="0"/>
      <w:marBottom w:val="0"/>
      <w:divBdr>
        <w:top w:val="none" w:sz="0" w:space="0" w:color="auto"/>
        <w:left w:val="none" w:sz="0" w:space="0" w:color="auto"/>
        <w:bottom w:val="none" w:sz="0" w:space="0" w:color="auto"/>
        <w:right w:val="none" w:sz="0" w:space="0" w:color="auto"/>
      </w:divBdr>
    </w:div>
    <w:div w:id="1683509318">
      <w:bodyDiv w:val="1"/>
      <w:marLeft w:val="0"/>
      <w:marRight w:val="0"/>
      <w:marTop w:val="0"/>
      <w:marBottom w:val="0"/>
      <w:divBdr>
        <w:top w:val="none" w:sz="0" w:space="0" w:color="auto"/>
        <w:left w:val="none" w:sz="0" w:space="0" w:color="auto"/>
        <w:bottom w:val="none" w:sz="0" w:space="0" w:color="auto"/>
        <w:right w:val="none" w:sz="0" w:space="0" w:color="auto"/>
      </w:divBdr>
    </w:div>
    <w:div w:id="1950551433">
      <w:bodyDiv w:val="1"/>
      <w:marLeft w:val="0"/>
      <w:marRight w:val="0"/>
      <w:marTop w:val="0"/>
      <w:marBottom w:val="0"/>
      <w:divBdr>
        <w:top w:val="none" w:sz="0" w:space="0" w:color="auto"/>
        <w:left w:val="none" w:sz="0" w:space="0" w:color="auto"/>
        <w:bottom w:val="none" w:sz="0" w:space="0" w:color="auto"/>
        <w:right w:val="none" w:sz="0" w:space="0" w:color="auto"/>
      </w:divBdr>
    </w:div>
    <w:div w:id="1960065148">
      <w:bodyDiv w:val="1"/>
      <w:marLeft w:val="0"/>
      <w:marRight w:val="0"/>
      <w:marTop w:val="0"/>
      <w:marBottom w:val="0"/>
      <w:divBdr>
        <w:top w:val="none" w:sz="0" w:space="0" w:color="auto"/>
        <w:left w:val="none" w:sz="0" w:space="0" w:color="auto"/>
        <w:bottom w:val="none" w:sz="0" w:space="0" w:color="auto"/>
        <w:right w:val="none" w:sz="0" w:space="0" w:color="auto"/>
      </w:divBdr>
    </w:div>
    <w:div w:id="208622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674</Words>
  <Characters>3842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Tayanna</dc:creator>
  <cp:keywords/>
  <dc:description/>
  <cp:lastModifiedBy>Dixon, Robert</cp:lastModifiedBy>
  <cp:revision>2</cp:revision>
  <dcterms:created xsi:type="dcterms:W3CDTF">2017-02-02T17:27:00Z</dcterms:created>
  <dcterms:modified xsi:type="dcterms:W3CDTF">2017-02-02T17:27:00Z</dcterms:modified>
</cp:coreProperties>
</file>